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7A" w:rsidRDefault="00EC7E7A" w:rsidP="00951D32">
      <w:pPr>
        <w:jc w:val="center"/>
        <w:rPr>
          <w:rFonts w:cs="Arial"/>
          <w:b/>
          <w:sz w:val="32"/>
          <w:szCs w:val="32"/>
          <w:u w:val="single"/>
        </w:rPr>
      </w:pPr>
      <w:r>
        <w:rPr>
          <w:rFonts w:cs="Arial"/>
          <w:b/>
          <w:sz w:val="32"/>
          <w:szCs w:val="32"/>
          <w:u w:val="single"/>
        </w:rPr>
        <w:t xml:space="preserve">Marin County </w:t>
      </w:r>
      <w:r w:rsidR="00951D32" w:rsidRPr="00EC7E7A">
        <w:rPr>
          <w:rFonts w:cs="Arial"/>
          <w:b/>
          <w:sz w:val="32"/>
          <w:szCs w:val="32"/>
          <w:u w:val="single"/>
        </w:rPr>
        <w:t>H</w:t>
      </w:r>
      <w:r>
        <w:rPr>
          <w:rFonts w:cs="Arial"/>
          <w:b/>
          <w:sz w:val="32"/>
          <w:szCs w:val="32"/>
          <w:u w:val="single"/>
        </w:rPr>
        <w:t xml:space="preserve">uman </w:t>
      </w:r>
      <w:r w:rsidR="00951D32" w:rsidRPr="00EC7E7A">
        <w:rPr>
          <w:rFonts w:cs="Arial"/>
          <w:b/>
          <w:sz w:val="32"/>
          <w:szCs w:val="32"/>
          <w:u w:val="single"/>
        </w:rPr>
        <w:t>R</w:t>
      </w:r>
      <w:r>
        <w:rPr>
          <w:rFonts w:cs="Arial"/>
          <w:b/>
          <w:sz w:val="32"/>
          <w:szCs w:val="32"/>
          <w:u w:val="single"/>
        </w:rPr>
        <w:t xml:space="preserve">ights </w:t>
      </w:r>
      <w:r w:rsidR="00951D32" w:rsidRPr="00EC7E7A">
        <w:rPr>
          <w:rFonts w:cs="Arial"/>
          <w:b/>
          <w:sz w:val="32"/>
          <w:szCs w:val="32"/>
          <w:u w:val="single"/>
        </w:rPr>
        <w:t>C</w:t>
      </w:r>
      <w:r>
        <w:rPr>
          <w:rFonts w:cs="Arial"/>
          <w:b/>
          <w:sz w:val="32"/>
          <w:szCs w:val="32"/>
          <w:u w:val="single"/>
        </w:rPr>
        <w:t>ommission</w:t>
      </w:r>
    </w:p>
    <w:p w:rsidR="00297E65" w:rsidRPr="00EC7E7A" w:rsidRDefault="00951D32" w:rsidP="00951D32">
      <w:pPr>
        <w:jc w:val="center"/>
        <w:rPr>
          <w:rFonts w:cs="Arial"/>
          <w:b/>
          <w:sz w:val="32"/>
          <w:szCs w:val="32"/>
          <w:u w:val="single"/>
        </w:rPr>
      </w:pPr>
      <w:r w:rsidRPr="00EC7E7A">
        <w:rPr>
          <w:rFonts w:cs="Arial"/>
          <w:b/>
          <w:sz w:val="32"/>
          <w:szCs w:val="32"/>
          <w:u w:val="single"/>
        </w:rPr>
        <w:t xml:space="preserve"> Retreat March 23, 2016</w:t>
      </w:r>
    </w:p>
    <w:p w:rsidR="00951D32" w:rsidRPr="00020E6D" w:rsidRDefault="000128A1" w:rsidP="00951D32">
      <w:pPr>
        <w:jc w:val="center"/>
        <w:rPr>
          <w:rFonts w:cs="Arial"/>
        </w:rPr>
      </w:pPr>
      <w:r>
        <w:rPr>
          <w:rFonts w:cs="Arial"/>
        </w:rPr>
        <w:t>Location: Board Room at the Terra Linda Four Points by Sheraton</w:t>
      </w:r>
    </w:p>
    <w:p w:rsidR="00951D32" w:rsidRPr="00020E6D" w:rsidRDefault="00951D32" w:rsidP="00277D27">
      <w:pPr>
        <w:pStyle w:val="ListParagraph"/>
        <w:ind w:left="360"/>
        <w:rPr>
          <w:rFonts w:cs="Arial"/>
        </w:rPr>
      </w:pPr>
      <w:r w:rsidRPr="00EC7E7A">
        <w:rPr>
          <w:rFonts w:cs="Arial"/>
          <w:b/>
        </w:rPr>
        <w:t>Call to order</w:t>
      </w:r>
      <w:r w:rsidR="00277D27" w:rsidRPr="00EC7E7A">
        <w:rPr>
          <w:rFonts w:cs="Arial"/>
          <w:b/>
        </w:rPr>
        <w:t>/ Roll Call:</w:t>
      </w:r>
      <w:r w:rsidR="00277D27" w:rsidRPr="00020E6D">
        <w:rPr>
          <w:rFonts w:cs="Arial"/>
        </w:rPr>
        <w:t xml:space="preserve"> Meeting called to order at </w:t>
      </w:r>
      <w:r w:rsidR="001E2BAE" w:rsidRPr="00020E6D">
        <w:rPr>
          <w:rFonts w:cs="Arial"/>
        </w:rPr>
        <w:t xml:space="preserve">5:05 pm </w:t>
      </w:r>
    </w:p>
    <w:p w:rsidR="00277D27" w:rsidRPr="00020E6D" w:rsidRDefault="00277D27" w:rsidP="00020E6D">
      <w:pPr>
        <w:ind w:left="2160" w:hanging="1800"/>
        <w:rPr>
          <w:rFonts w:cs="Arial"/>
        </w:rPr>
      </w:pPr>
      <w:r w:rsidRPr="00EC7E7A">
        <w:rPr>
          <w:rFonts w:cs="Arial"/>
          <w:b/>
        </w:rPr>
        <w:t>Present</w:t>
      </w:r>
      <w:r w:rsidR="00951D32" w:rsidRPr="00EC7E7A">
        <w:rPr>
          <w:rFonts w:cs="Arial"/>
          <w:b/>
        </w:rPr>
        <w:t>:</w:t>
      </w:r>
      <w:r w:rsidR="00951D32" w:rsidRPr="00020E6D">
        <w:rPr>
          <w:rFonts w:cs="Arial"/>
        </w:rPr>
        <w:t xml:space="preserve"> </w:t>
      </w:r>
      <w:r w:rsidR="00951D32" w:rsidRPr="00020E6D">
        <w:rPr>
          <w:rFonts w:cs="Arial"/>
        </w:rPr>
        <w:tab/>
        <w:t>C</w:t>
      </w:r>
      <w:r w:rsidRPr="00020E6D">
        <w:rPr>
          <w:rFonts w:cs="Arial"/>
        </w:rPr>
        <w:t xml:space="preserve">hristian Martinez, Ken Casey, Kathy Williams, Kristin Nash, Christina </w:t>
      </w:r>
      <w:proofErr w:type="spellStart"/>
      <w:r w:rsidRPr="00020E6D">
        <w:rPr>
          <w:rFonts w:cs="Arial"/>
        </w:rPr>
        <w:t>Leimer</w:t>
      </w:r>
      <w:proofErr w:type="spellEnd"/>
      <w:r w:rsidRPr="00020E6D">
        <w:rPr>
          <w:rFonts w:cs="Arial"/>
        </w:rPr>
        <w:t xml:space="preserve">, Nancy Johnson, Gina </w:t>
      </w:r>
      <w:proofErr w:type="spellStart"/>
      <w:r w:rsidRPr="00020E6D">
        <w:rPr>
          <w:rFonts w:cs="Arial"/>
        </w:rPr>
        <w:t>Fromer</w:t>
      </w:r>
      <w:proofErr w:type="spellEnd"/>
      <w:r w:rsidRPr="00020E6D">
        <w:rPr>
          <w:rFonts w:cs="Arial"/>
        </w:rPr>
        <w:t>, Juan Lopez and Chris Shaw</w:t>
      </w:r>
    </w:p>
    <w:p w:rsidR="00951D32" w:rsidRPr="00020E6D" w:rsidRDefault="00951D32" w:rsidP="00277D27">
      <w:pPr>
        <w:pStyle w:val="ListParagraph"/>
        <w:numPr>
          <w:ilvl w:val="0"/>
          <w:numId w:val="10"/>
        </w:numPr>
        <w:tabs>
          <w:tab w:val="left" w:pos="720"/>
        </w:tabs>
        <w:ind w:hanging="720"/>
        <w:rPr>
          <w:rFonts w:cs="Arial"/>
        </w:rPr>
      </w:pPr>
      <w:r w:rsidRPr="00EC7E7A">
        <w:rPr>
          <w:rFonts w:cs="Arial"/>
          <w:b/>
        </w:rPr>
        <w:t>Agenda</w:t>
      </w:r>
      <w:r w:rsidR="00277D27" w:rsidRPr="00EC7E7A">
        <w:rPr>
          <w:rFonts w:cs="Arial"/>
          <w:b/>
        </w:rPr>
        <w:t xml:space="preserve"> approved;</w:t>
      </w:r>
      <w:r w:rsidR="00277D27" w:rsidRPr="00020E6D">
        <w:rPr>
          <w:rFonts w:cs="Arial"/>
        </w:rPr>
        <w:t xml:space="preserve"> </w:t>
      </w:r>
      <w:r w:rsidR="001E2BAE" w:rsidRPr="00020E6D">
        <w:rPr>
          <w:rFonts w:cs="Arial"/>
        </w:rPr>
        <w:t>KN/CM m/s/p</w:t>
      </w:r>
    </w:p>
    <w:p w:rsidR="00277D27" w:rsidRPr="00020E6D" w:rsidRDefault="00277D27" w:rsidP="00277D27">
      <w:pPr>
        <w:pStyle w:val="ListParagraph"/>
        <w:numPr>
          <w:ilvl w:val="0"/>
          <w:numId w:val="10"/>
        </w:numPr>
        <w:tabs>
          <w:tab w:val="left" w:pos="720"/>
        </w:tabs>
        <w:ind w:hanging="720"/>
        <w:rPr>
          <w:rFonts w:cs="Arial"/>
        </w:rPr>
      </w:pPr>
      <w:r w:rsidRPr="00EC7E7A">
        <w:rPr>
          <w:rFonts w:cs="Arial"/>
          <w:b/>
        </w:rPr>
        <w:t>Chair’s Welcome</w:t>
      </w:r>
      <w:r w:rsidRPr="00020E6D">
        <w:rPr>
          <w:rFonts w:cs="Arial"/>
        </w:rPr>
        <w:t xml:space="preserve"> by Gina </w:t>
      </w:r>
      <w:proofErr w:type="spellStart"/>
      <w:r w:rsidRPr="00020E6D">
        <w:rPr>
          <w:rFonts w:cs="Arial"/>
        </w:rPr>
        <w:t>Fromer</w:t>
      </w:r>
      <w:proofErr w:type="spellEnd"/>
    </w:p>
    <w:p w:rsidR="00277D27" w:rsidRPr="00020E6D" w:rsidRDefault="00277D27" w:rsidP="00277D27">
      <w:pPr>
        <w:pStyle w:val="ListParagraph"/>
        <w:numPr>
          <w:ilvl w:val="0"/>
          <w:numId w:val="10"/>
        </w:numPr>
        <w:tabs>
          <w:tab w:val="left" w:pos="720"/>
        </w:tabs>
        <w:ind w:hanging="720"/>
        <w:rPr>
          <w:rFonts w:cs="Arial"/>
        </w:rPr>
      </w:pPr>
      <w:r w:rsidRPr="00EC7E7A">
        <w:rPr>
          <w:rFonts w:cs="Arial"/>
          <w:b/>
        </w:rPr>
        <w:t>Public Comment:</w:t>
      </w:r>
      <w:r w:rsidRPr="00020E6D">
        <w:rPr>
          <w:rFonts w:cs="Arial"/>
        </w:rPr>
        <w:t xml:space="preserve"> none</w:t>
      </w:r>
    </w:p>
    <w:p w:rsidR="00277D27" w:rsidRPr="00020E6D" w:rsidRDefault="00277D27" w:rsidP="00277D27">
      <w:pPr>
        <w:pStyle w:val="ListParagraph"/>
        <w:numPr>
          <w:ilvl w:val="0"/>
          <w:numId w:val="10"/>
        </w:numPr>
        <w:tabs>
          <w:tab w:val="left" w:pos="720"/>
        </w:tabs>
        <w:ind w:hanging="720"/>
        <w:rPr>
          <w:rFonts w:cs="Arial"/>
        </w:rPr>
      </w:pPr>
      <w:r w:rsidRPr="00EC7E7A">
        <w:rPr>
          <w:rFonts w:cs="Arial"/>
          <w:b/>
        </w:rPr>
        <w:t>Workshop Standards</w:t>
      </w:r>
      <w:r w:rsidR="00442BE4" w:rsidRPr="00EC7E7A">
        <w:rPr>
          <w:rFonts w:cs="Arial"/>
          <w:b/>
        </w:rPr>
        <w:t xml:space="preserve"> :</w:t>
      </w:r>
      <w:r w:rsidR="00442BE4" w:rsidRPr="00020E6D">
        <w:rPr>
          <w:rFonts w:cs="Arial"/>
        </w:rPr>
        <w:t xml:space="preserve"> suggestions from the Commissioners</w:t>
      </w:r>
      <w:r w:rsidR="001447D7">
        <w:rPr>
          <w:rFonts w:cs="Arial"/>
        </w:rPr>
        <w:t xml:space="preserve"> made</w:t>
      </w:r>
    </w:p>
    <w:p w:rsidR="003C7212" w:rsidRPr="00020E6D" w:rsidRDefault="003C7212" w:rsidP="003C7212">
      <w:pPr>
        <w:pStyle w:val="ListParagraph"/>
        <w:spacing w:after="0"/>
        <w:ind w:left="1080"/>
        <w:rPr>
          <w:rFonts w:cs="Arial"/>
        </w:rPr>
      </w:pPr>
    </w:p>
    <w:p w:rsidR="00951D32" w:rsidRPr="00020E6D" w:rsidRDefault="00951D32" w:rsidP="00442BE4">
      <w:pPr>
        <w:pStyle w:val="ListParagraph"/>
        <w:numPr>
          <w:ilvl w:val="0"/>
          <w:numId w:val="10"/>
        </w:numPr>
        <w:spacing w:after="0"/>
        <w:ind w:left="720"/>
        <w:rPr>
          <w:rFonts w:cs="Arial"/>
        </w:rPr>
      </w:pPr>
      <w:r w:rsidRPr="00EC7E7A">
        <w:rPr>
          <w:rFonts w:cs="Arial"/>
          <w:b/>
        </w:rPr>
        <w:t>Juan Lopez</w:t>
      </w:r>
      <w:r w:rsidR="00442BE4" w:rsidRPr="00EC7E7A">
        <w:rPr>
          <w:rFonts w:cs="Arial"/>
          <w:b/>
        </w:rPr>
        <w:t>’s</w:t>
      </w:r>
      <w:r w:rsidRPr="00EC7E7A">
        <w:rPr>
          <w:rFonts w:cs="Arial"/>
          <w:b/>
        </w:rPr>
        <w:t xml:space="preserve"> Introduction to Strategic Planning</w:t>
      </w:r>
      <w:r w:rsidR="003D5FAD" w:rsidRPr="00020E6D">
        <w:rPr>
          <w:rFonts w:cs="Arial"/>
        </w:rPr>
        <w:t>:</w:t>
      </w:r>
    </w:p>
    <w:p w:rsidR="004B1CFC" w:rsidRPr="00020E6D" w:rsidRDefault="003D5FAD" w:rsidP="004B1CFC">
      <w:pPr>
        <w:spacing w:after="0"/>
        <w:ind w:firstLine="720"/>
        <w:rPr>
          <w:rFonts w:cs="Arial"/>
        </w:rPr>
      </w:pPr>
      <w:r w:rsidRPr="00020E6D">
        <w:rPr>
          <w:rFonts w:cs="Arial"/>
        </w:rPr>
        <w:t xml:space="preserve">Building on </w:t>
      </w:r>
      <w:r w:rsidR="004B1CFC" w:rsidRPr="00020E6D">
        <w:rPr>
          <w:rFonts w:cs="Arial"/>
        </w:rPr>
        <w:t xml:space="preserve">what the Commissioners offered as Workshop Standards, </w:t>
      </w:r>
      <w:r w:rsidRPr="00020E6D">
        <w:rPr>
          <w:rFonts w:cs="Arial"/>
        </w:rPr>
        <w:t xml:space="preserve"> </w:t>
      </w:r>
    </w:p>
    <w:p w:rsidR="004B1CFC" w:rsidRPr="00020E6D" w:rsidRDefault="003D5FAD" w:rsidP="004B1CFC">
      <w:pPr>
        <w:spacing w:after="0"/>
        <w:ind w:firstLine="720"/>
        <w:rPr>
          <w:rFonts w:cs="Arial"/>
        </w:rPr>
      </w:pPr>
      <w:r w:rsidRPr="00020E6D">
        <w:rPr>
          <w:rFonts w:cs="Arial"/>
        </w:rPr>
        <w:t>Juan</w:t>
      </w:r>
      <w:r w:rsidR="004B1CFC" w:rsidRPr="00020E6D">
        <w:rPr>
          <w:rFonts w:cs="Arial"/>
        </w:rPr>
        <w:t>’s hand</w:t>
      </w:r>
      <w:r w:rsidR="00442BE4" w:rsidRPr="00020E6D">
        <w:rPr>
          <w:rFonts w:cs="Arial"/>
        </w:rPr>
        <w:t xml:space="preserve">ed </w:t>
      </w:r>
      <w:r w:rsidR="004B1CFC" w:rsidRPr="00020E6D">
        <w:rPr>
          <w:rFonts w:cs="Arial"/>
        </w:rPr>
        <w:t>out, “Listening Blocks</w:t>
      </w:r>
      <w:proofErr w:type="gramStart"/>
      <w:r w:rsidR="004B1CFC" w:rsidRPr="00020E6D">
        <w:rPr>
          <w:rFonts w:cs="Arial"/>
        </w:rPr>
        <w:t>”  –</w:t>
      </w:r>
      <w:proofErr w:type="gramEnd"/>
      <w:r w:rsidR="004B1CFC" w:rsidRPr="00020E6D">
        <w:rPr>
          <w:rFonts w:cs="Arial"/>
        </w:rPr>
        <w:t xml:space="preserve"> copy available upon request.</w:t>
      </w:r>
    </w:p>
    <w:p w:rsidR="003C7212" w:rsidRPr="00020E6D" w:rsidRDefault="003C7212" w:rsidP="003C7212">
      <w:pPr>
        <w:pStyle w:val="ListParagraph"/>
        <w:spacing w:after="0"/>
        <w:ind w:left="1080"/>
        <w:rPr>
          <w:rFonts w:cs="Arial"/>
        </w:rPr>
      </w:pPr>
    </w:p>
    <w:p w:rsidR="003D5FAD" w:rsidRPr="00EC7E7A" w:rsidRDefault="0075536E" w:rsidP="00442BE4">
      <w:pPr>
        <w:pStyle w:val="ListParagraph"/>
        <w:numPr>
          <w:ilvl w:val="0"/>
          <w:numId w:val="10"/>
        </w:numPr>
        <w:ind w:left="720"/>
        <w:rPr>
          <w:rFonts w:cs="Arial"/>
          <w:b/>
        </w:rPr>
      </w:pPr>
      <w:r w:rsidRPr="00EC7E7A">
        <w:rPr>
          <w:rFonts w:cs="Arial"/>
          <w:b/>
        </w:rPr>
        <w:t>Juan’s Summary of his individual Commissioner interviews was passed out to the Commissioners</w:t>
      </w:r>
      <w:r w:rsidR="00442BE4" w:rsidRPr="00EC7E7A">
        <w:rPr>
          <w:rFonts w:cs="Arial"/>
          <w:b/>
        </w:rPr>
        <w:t>. No names were included and some questions and answer</w:t>
      </w:r>
      <w:r w:rsidR="0025620C">
        <w:rPr>
          <w:rFonts w:cs="Arial"/>
          <w:b/>
        </w:rPr>
        <w:t>s</w:t>
      </w:r>
      <w:r w:rsidR="00442BE4" w:rsidRPr="00EC7E7A">
        <w:rPr>
          <w:rFonts w:cs="Arial"/>
          <w:b/>
        </w:rPr>
        <w:t xml:space="preserve"> left off. Per Juan’s request; the Commissioners reviewed </w:t>
      </w:r>
      <w:r w:rsidRPr="00EC7E7A">
        <w:rPr>
          <w:rFonts w:cs="Arial"/>
          <w:b/>
        </w:rPr>
        <w:t>specific questions and answers</w:t>
      </w:r>
      <w:r w:rsidR="002C5215" w:rsidRPr="00EC7E7A">
        <w:rPr>
          <w:rFonts w:cs="Arial"/>
          <w:b/>
        </w:rPr>
        <w:t>, and these were</w:t>
      </w:r>
      <w:r w:rsidRPr="00EC7E7A">
        <w:rPr>
          <w:rFonts w:cs="Arial"/>
          <w:b/>
        </w:rPr>
        <w:t xml:space="preserve"> commented on:</w:t>
      </w:r>
    </w:p>
    <w:p w:rsidR="0075536E" w:rsidRPr="00020E6D" w:rsidRDefault="0075536E" w:rsidP="0075536E">
      <w:pPr>
        <w:pStyle w:val="ListParagraph"/>
        <w:rPr>
          <w:rFonts w:cs="Arial"/>
        </w:rPr>
      </w:pPr>
    </w:p>
    <w:p w:rsidR="003D5FAD" w:rsidRPr="00020E6D" w:rsidRDefault="0075536E" w:rsidP="002839B5">
      <w:pPr>
        <w:pStyle w:val="ListParagraph"/>
        <w:numPr>
          <w:ilvl w:val="0"/>
          <w:numId w:val="7"/>
        </w:numPr>
        <w:spacing w:after="0"/>
        <w:rPr>
          <w:rFonts w:cs="Arial"/>
        </w:rPr>
      </w:pPr>
      <w:r w:rsidRPr="00020E6D">
        <w:rPr>
          <w:rFonts w:cs="Arial"/>
        </w:rPr>
        <w:t>Q</w:t>
      </w:r>
      <w:r w:rsidR="003D5FAD" w:rsidRPr="00020E6D">
        <w:rPr>
          <w:rFonts w:cs="Arial"/>
        </w:rPr>
        <w:t xml:space="preserve">uestion #2: </w:t>
      </w:r>
      <w:r w:rsidR="003A4F72" w:rsidRPr="00020E6D">
        <w:rPr>
          <w:rFonts w:cs="Arial"/>
        </w:rPr>
        <w:t>What specifically do you want to accomplish as a member of HRC?</w:t>
      </w:r>
    </w:p>
    <w:p w:rsidR="00A0662B" w:rsidRPr="001447D7" w:rsidRDefault="001447D7" w:rsidP="001447D7">
      <w:pPr>
        <w:pStyle w:val="ListParagraph"/>
        <w:numPr>
          <w:ilvl w:val="0"/>
          <w:numId w:val="22"/>
        </w:numPr>
        <w:spacing w:after="0" w:line="240" w:lineRule="auto"/>
        <w:ind w:left="1440"/>
        <w:rPr>
          <w:rFonts w:cs="Arial"/>
        </w:rPr>
      </w:pPr>
      <w:r>
        <w:rPr>
          <w:rFonts w:cs="Arial"/>
        </w:rPr>
        <w:t xml:space="preserve">Commissioner </w:t>
      </w:r>
      <w:r w:rsidRPr="001447D7">
        <w:rPr>
          <w:rFonts w:cs="Arial"/>
        </w:rPr>
        <w:t>Discussion</w:t>
      </w:r>
    </w:p>
    <w:p w:rsidR="002839B5" w:rsidRPr="00020E6D" w:rsidRDefault="002839B5" w:rsidP="002839B5">
      <w:pPr>
        <w:pStyle w:val="ListParagraph"/>
        <w:ind w:left="1440"/>
        <w:rPr>
          <w:rFonts w:cs="Arial"/>
        </w:rPr>
      </w:pPr>
    </w:p>
    <w:p w:rsidR="00D3464B" w:rsidRPr="00020E6D" w:rsidRDefault="00A0662B" w:rsidP="00D3464B">
      <w:pPr>
        <w:pStyle w:val="ListParagraph"/>
        <w:numPr>
          <w:ilvl w:val="0"/>
          <w:numId w:val="7"/>
        </w:numPr>
        <w:spacing w:after="0"/>
        <w:rPr>
          <w:rFonts w:cs="Arial"/>
        </w:rPr>
      </w:pPr>
      <w:r w:rsidRPr="00020E6D">
        <w:rPr>
          <w:rFonts w:cs="Arial"/>
        </w:rPr>
        <w:t xml:space="preserve">Question #3: </w:t>
      </w:r>
      <w:r w:rsidR="003A4F72" w:rsidRPr="00020E6D">
        <w:rPr>
          <w:rFonts w:cs="Arial"/>
        </w:rPr>
        <w:t>What do you want the HRC to accomplish at the Goal Setting Workshop?</w:t>
      </w:r>
      <w:r w:rsidR="002839B5" w:rsidRPr="00020E6D">
        <w:rPr>
          <w:rFonts w:cs="Arial"/>
        </w:rPr>
        <w:t xml:space="preserve"> </w:t>
      </w:r>
    </w:p>
    <w:p w:rsidR="004E65F4" w:rsidRPr="00020E6D" w:rsidRDefault="001447D7" w:rsidP="002C5215">
      <w:pPr>
        <w:pStyle w:val="ListParagraph"/>
        <w:numPr>
          <w:ilvl w:val="0"/>
          <w:numId w:val="9"/>
        </w:numPr>
        <w:spacing w:after="0"/>
        <w:ind w:left="1440"/>
        <w:rPr>
          <w:rFonts w:cs="Arial"/>
        </w:rPr>
      </w:pPr>
      <w:r>
        <w:rPr>
          <w:rFonts w:cs="Arial"/>
        </w:rPr>
        <w:t>Commissioner Discussion</w:t>
      </w:r>
    </w:p>
    <w:p w:rsidR="002839B5" w:rsidRPr="00020E6D" w:rsidRDefault="002839B5" w:rsidP="002839B5">
      <w:pPr>
        <w:pStyle w:val="ListParagraph"/>
        <w:spacing w:after="0"/>
        <w:ind w:left="1800"/>
        <w:rPr>
          <w:rFonts w:cs="Arial"/>
        </w:rPr>
      </w:pPr>
    </w:p>
    <w:p w:rsidR="00E1548D" w:rsidRPr="00020E6D" w:rsidRDefault="002C5215" w:rsidP="002C5215">
      <w:pPr>
        <w:pStyle w:val="ListParagraph"/>
        <w:numPr>
          <w:ilvl w:val="0"/>
          <w:numId w:val="11"/>
        </w:numPr>
        <w:spacing w:after="0"/>
        <w:ind w:left="1080"/>
        <w:rPr>
          <w:rFonts w:cs="Arial"/>
        </w:rPr>
      </w:pPr>
      <w:r w:rsidRPr="00020E6D">
        <w:rPr>
          <w:rFonts w:cs="Arial"/>
        </w:rPr>
        <w:t xml:space="preserve">Juan: </w:t>
      </w:r>
      <w:r w:rsidR="004E65F4" w:rsidRPr="00020E6D">
        <w:rPr>
          <w:rFonts w:cs="Arial"/>
        </w:rPr>
        <w:t>Each person</w:t>
      </w:r>
      <w:r w:rsidRPr="00020E6D">
        <w:rPr>
          <w:rFonts w:cs="Arial"/>
        </w:rPr>
        <w:t xml:space="preserve">’s </w:t>
      </w:r>
      <w:r w:rsidR="004E65F4" w:rsidRPr="00020E6D">
        <w:rPr>
          <w:rFonts w:cs="Arial"/>
        </w:rPr>
        <w:t xml:space="preserve">passionate issues, </w:t>
      </w:r>
      <w:r w:rsidRPr="00020E6D">
        <w:rPr>
          <w:rFonts w:cs="Arial"/>
        </w:rPr>
        <w:t>level of trust, the ability to</w:t>
      </w:r>
      <w:r w:rsidR="004E65F4" w:rsidRPr="00020E6D">
        <w:rPr>
          <w:rFonts w:cs="Arial"/>
        </w:rPr>
        <w:t xml:space="preserve"> resolve conflict, working styles, communication</w:t>
      </w:r>
      <w:r w:rsidRPr="00020E6D">
        <w:rPr>
          <w:rFonts w:cs="Arial"/>
        </w:rPr>
        <w:t xml:space="preserve"> and </w:t>
      </w:r>
      <w:r w:rsidR="004E65F4" w:rsidRPr="00020E6D">
        <w:rPr>
          <w:rFonts w:cs="Arial"/>
        </w:rPr>
        <w:t>vision</w:t>
      </w:r>
      <w:r w:rsidRPr="00020E6D">
        <w:rPr>
          <w:rFonts w:cs="Arial"/>
        </w:rPr>
        <w:t xml:space="preserve"> </w:t>
      </w:r>
      <w:proofErr w:type="gramStart"/>
      <w:r w:rsidRPr="00020E6D">
        <w:rPr>
          <w:rFonts w:cs="Arial"/>
        </w:rPr>
        <w:t>is</w:t>
      </w:r>
      <w:proofErr w:type="gramEnd"/>
      <w:r w:rsidRPr="00020E6D">
        <w:rPr>
          <w:rFonts w:cs="Arial"/>
        </w:rPr>
        <w:t xml:space="preserve"> b</w:t>
      </w:r>
      <w:r w:rsidR="00E1548D" w:rsidRPr="00020E6D">
        <w:rPr>
          <w:rFonts w:cs="Arial"/>
        </w:rPr>
        <w:t xml:space="preserve">ased on </w:t>
      </w:r>
      <w:r w:rsidRPr="00020E6D">
        <w:rPr>
          <w:rFonts w:cs="Arial"/>
        </w:rPr>
        <w:t xml:space="preserve">their: </w:t>
      </w:r>
      <w:r w:rsidR="00E1548D" w:rsidRPr="00020E6D">
        <w:rPr>
          <w:rFonts w:cs="Arial"/>
        </w:rPr>
        <w:t>Values: Beliefs, Norms</w:t>
      </w:r>
      <w:r w:rsidRPr="00020E6D">
        <w:rPr>
          <w:rFonts w:cs="Arial"/>
        </w:rPr>
        <w:t xml:space="preserve"> and</w:t>
      </w:r>
      <w:r w:rsidR="00E1548D" w:rsidRPr="00020E6D">
        <w:rPr>
          <w:rFonts w:cs="Arial"/>
        </w:rPr>
        <w:t xml:space="preserve"> Practices</w:t>
      </w:r>
      <w:r w:rsidRPr="00020E6D">
        <w:rPr>
          <w:rFonts w:cs="Arial"/>
        </w:rPr>
        <w:t>. We are building the right foundation and establishing the business culture.</w:t>
      </w:r>
    </w:p>
    <w:p w:rsidR="003C7212" w:rsidRPr="00020E6D" w:rsidRDefault="003C7212" w:rsidP="003C7212">
      <w:pPr>
        <w:pStyle w:val="ListParagraph"/>
        <w:spacing w:after="0"/>
        <w:ind w:left="1080"/>
        <w:rPr>
          <w:rFonts w:cs="Arial"/>
        </w:rPr>
      </w:pPr>
    </w:p>
    <w:p w:rsidR="002C5215" w:rsidRPr="00020E6D" w:rsidRDefault="002C5215" w:rsidP="002C5215">
      <w:pPr>
        <w:pStyle w:val="ListParagraph"/>
        <w:numPr>
          <w:ilvl w:val="0"/>
          <w:numId w:val="11"/>
        </w:numPr>
        <w:spacing w:after="0"/>
        <w:ind w:left="1080"/>
        <w:rPr>
          <w:rFonts w:cs="Arial"/>
        </w:rPr>
      </w:pPr>
      <w:r w:rsidRPr="00020E6D">
        <w:rPr>
          <w:rFonts w:cs="Arial"/>
        </w:rPr>
        <w:t>Question #4: What does the BOS want the HRC to do? Comments:</w:t>
      </w:r>
    </w:p>
    <w:p w:rsidR="008565B6" w:rsidRPr="00020E6D" w:rsidRDefault="001447D7" w:rsidP="002C5215">
      <w:pPr>
        <w:pStyle w:val="ListParagraph"/>
        <w:numPr>
          <w:ilvl w:val="1"/>
          <w:numId w:val="11"/>
        </w:numPr>
        <w:spacing w:after="0"/>
        <w:ind w:left="1440"/>
        <w:rPr>
          <w:rFonts w:cs="Arial"/>
        </w:rPr>
      </w:pPr>
      <w:r>
        <w:rPr>
          <w:rFonts w:cs="Arial"/>
        </w:rPr>
        <w:t>Commissioner Discussion</w:t>
      </w:r>
    </w:p>
    <w:p w:rsidR="003C7212" w:rsidRPr="00020E6D" w:rsidRDefault="003C7212" w:rsidP="003C7212">
      <w:pPr>
        <w:pStyle w:val="ListParagraph"/>
        <w:spacing w:after="0"/>
        <w:ind w:left="1440"/>
        <w:rPr>
          <w:rFonts w:cs="Arial"/>
        </w:rPr>
      </w:pPr>
    </w:p>
    <w:p w:rsidR="002C5215" w:rsidRPr="00020E6D" w:rsidRDefault="008565B6" w:rsidP="002C5215">
      <w:pPr>
        <w:pStyle w:val="ListParagraph"/>
        <w:numPr>
          <w:ilvl w:val="0"/>
          <w:numId w:val="11"/>
        </w:numPr>
        <w:spacing w:after="0"/>
        <w:ind w:left="1080"/>
        <w:rPr>
          <w:rFonts w:cs="Arial"/>
        </w:rPr>
      </w:pPr>
      <w:r w:rsidRPr="00020E6D">
        <w:rPr>
          <w:rFonts w:cs="Arial"/>
        </w:rPr>
        <w:t>Question #5: How are the relationships between those on the HRC? Comments:</w:t>
      </w:r>
    </w:p>
    <w:p w:rsidR="008565B6" w:rsidRPr="00020E6D" w:rsidRDefault="001447D7" w:rsidP="008565B6">
      <w:pPr>
        <w:pStyle w:val="ListParagraph"/>
        <w:numPr>
          <w:ilvl w:val="1"/>
          <w:numId w:val="11"/>
        </w:numPr>
        <w:spacing w:after="0"/>
        <w:ind w:left="1440"/>
        <w:rPr>
          <w:rFonts w:cs="Arial"/>
        </w:rPr>
      </w:pPr>
      <w:r>
        <w:rPr>
          <w:rFonts w:cs="Arial"/>
        </w:rPr>
        <w:t>Commissioner Discussion</w:t>
      </w:r>
    </w:p>
    <w:p w:rsidR="003C7212" w:rsidRPr="00020E6D" w:rsidRDefault="003C7212" w:rsidP="003C7212">
      <w:pPr>
        <w:pStyle w:val="ListParagraph"/>
        <w:spacing w:after="0"/>
        <w:ind w:left="1440"/>
        <w:rPr>
          <w:rFonts w:cs="Arial"/>
        </w:rPr>
      </w:pPr>
    </w:p>
    <w:p w:rsidR="002C5215" w:rsidRPr="00020E6D" w:rsidRDefault="008565B6" w:rsidP="002C5215">
      <w:pPr>
        <w:pStyle w:val="ListParagraph"/>
        <w:numPr>
          <w:ilvl w:val="0"/>
          <w:numId w:val="11"/>
        </w:numPr>
        <w:spacing w:after="0"/>
        <w:ind w:left="1080"/>
        <w:rPr>
          <w:rFonts w:cs="Arial"/>
        </w:rPr>
      </w:pPr>
      <w:r w:rsidRPr="00020E6D">
        <w:rPr>
          <w:rFonts w:cs="Arial"/>
        </w:rPr>
        <w:t>Page 7: What are the Core Values that Bind the HRC together? Comments:</w:t>
      </w:r>
    </w:p>
    <w:p w:rsidR="008565B6" w:rsidRPr="00020E6D" w:rsidRDefault="001447D7" w:rsidP="008565B6">
      <w:pPr>
        <w:pStyle w:val="ListParagraph"/>
        <w:numPr>
          <w:ilvl w:val="1"/>
          <w:numId w:val="11"/>
        </w:numPr>
        <w:tabs>
          <w:tab w:val="left" w:pos="1440"/>
        </w:tabs>
        <w:spacing w:after="0"/>
        <w:ind w:hanging="1440"/>
        <w:rPr>
          <w:rFonts w:cs="Arial"/>
        </w:rPr>
      </w:pPr>
      <w:r>
        <w:rPr>
          <w:rFonts w:cs="Arial"/>
        </w:rPr>
        <w:t>Commissioner Discussion</w:t>
      </w:r>
    </w:p>
    <w:p w:rsidR="003C7212" w:rsidRPr="00020E6D" w:rsidRDefault="003C7212" w:rsidP="003C7212">
      <w:pPr>
        <w:pStyle w:val="ListParagraph"/>
        <w:tabs>
          <w:tab w:val="left" w:pos="1440"/>
        </w:tabs>
        <w:spacing w:after="0"/>
        <w:ind w:left="2520"/>
        <w:rPr>
          <w:rFonts w:cs="Arial"/>
        </w:rPr>
      </w:pPr>
    </w:p>
    <w:p w:rsidR="008565B6" w:rsidRPr="00020E6D" w:rsidRDefault="008565B6" w:rsidP="002C5215">
      <w:pPr>
        <w:pStyle w:val="ListParagraph"/>
        <w:numPr>
          <w:ilvl w:val="0"/>
          <w:numId w:val="11"/>
        </w:numPr>
        <w:spacing w:after="0"/>
        <w:ind w:left="1080"/>
        <w:rPr>
          <w:rFonts w:cs="Arial"/>
        </w:rPr>
      </w:pPr>
      <w:r w:rsidRPr="00020E6D">
        <w:rPr>
          <w:rFonts w:cs="Arial"/>
        </w:rPr>
        <w:t>Page 8: Are the roles and responsibilities clear amongst the Commissioners?</w:t>
      </w:r>
    </w:p>
    <w:p w:rsidR="007D57F7" w:rsidRPr="00020E6D" w:rsidRDefault="001447D7" w:rsidP="007D57F7">
      <w:pPr>
        <w:pStyle w:val="ListParagraph"/>
        <w:numPr>
          <w:ilvl w:val="1"/>
          <w:numId w:val="11"/>
        </w:numPr>
        <w:spacing w:after="0"/>
        <w:ind w:left="1440"/>
        <w:rPr>
          <w:rFonts w:cs="Arial"/>
        </w:rPr>
      </w:pPr>
      <w:r>
        <w:rPr>
          <w:rFonts w:cs="Arial"/>
        </w:rPr>
        <w:br/>
        <w:t>Commissioner Discussion</w:t>
      </w:r>
    </w:p>
    <w:p w:rsidR="003C7212" w:rsidRPr="00020E6D" w:rsidRDefault="003C7212" w:rsidP="003C7212">
      <w:pPr>
        <w:pStyle w:val="ListParagraph"/>
        <w:spacing w:after="0"/>
        <w:ind w:left="1440"/>
        <w:rPr>
          <w:rFonts w:cs="Arial"/>
        </w:rPr>
      </w:pPr>
    </w:p>
    <w:p w:rsidR="00554B42" w:rsidRPr="00020E6D" w:rsidRDefault="00554B42" w:rsidP="002C5215">
      <w:pPr>
        <w:pStyle w:val="ListParagraph"/>
        <w:numPr>
          <w:ilvl w:val="0"/>
          <w:numId w:val="11"/>
        </w:numPr>
        <w:spacing w:after="0"/>
        <w:ind w:left="1080"/>
        <w:rPr>
          <w:rFonts w:cs="Arial"/>
        </w:rPr>
      </w:pPr>
      <w:r w:rsidRPr="00020E6D">
        <w:rPr>
          <w:rFonts w:cs="Arial"/>
        </w:rPr>
        <w:t xml:space="preserve">Juan’s concluding comment: We could have 20 different topics; but we have to agree that the HRC will only address three. Not </w:t>
      </w:r>
      <w:proofErr w:type="gramStart"/>
      <w:r w:rsidRPr="00020E6D">
        <w:rPr>
          <w:rFonts w:cs="Arial"/>
        </w:rPr>
        <w:t>that other topics</w:t>
      </w:r>
      <w:proofErr w:type="gramEnd"/>
      <w:r w:rsidRPr="00020E6D">
        <w:rPr>
          <w:rFonts w:cs="Arial"/>
        </w:rPr>
        <w:t xml:space="preserve"> won’t be touched upon, but a focus first on three. What will happen if your issue isn’t touched this year? Does this impact your time and commitment? Can you still work together when you disagree?</w:t>
      </w:r>
    </w:p>
    <w:p w:rsidR="00554B42" w:rsidRPr="00020E6D" w:rsidRDefault="00554B42" w:rsidP="00554B42">
      <w:pPr>
        <w:pStyle w:val="ListParagraph"/>
        <w:spacing w:after="0"/>
        <w:ind w:left="1080"/>
        <w:rPr>
          <w:rFonts w:cs="Arial"/>
        </w:rPr>
      </w:pPr>
    </w:p>
    <w:p w:rsidR="00D06BEB" w:rsidRPr="00020E6D" w:rsidRDefault="00554B42" w:rsidP="00554B42">
      <w:pPr>
        <w:pStyle w:val="ListParagraph"/>
        <w:numPr>
          <w:ilvl w:val="0"/>
          <w:numId w:val="13"/>
        </w:numPr>
        <w:spacing w:after="0"/>
        <w:ind w:left="720" w:hanging="720"/>
        <w:rPr>
          <w:rFonts w:cs="Arial"/>
        </w:rPr>
      </w:pPr>
      <w:r w:rsidRPr="00EC7E7A">
        <w:rPr>
          <w:rFonts w:cs="Arial"/>
          <w:b/>
        </w:rPr>
        <w:t>Public Comment:</w:t>
      </w:r>
      <w:r w:rsidRPr="00020E6D">
        <w:rPr>
          <w:rFonts w:cs="Arial"/>
        </w:rPr>
        <w:t xml:space="preserve"> </w:t>
      </w:r>
      <w:proofErr w:type="spellStart"/>
      <w:r w:rsidRPr="00020E6D">
        <w:rPr>
          <w:rFonts w:cs="Arial"/>
        </w:rPr>
        <w:t>Ora</w:t>
      </w:r>
      <w:proofErr w:type="spellEnd"/>
      <w:r w:rsidRPr="00020E6D">
        <w:rPr>
          <w:rFonts w:cs="Arial"/>
        </w:rPr>
        <w:t xml:space="preserve"> Hathaway spoke to the Commissioners on the working poor, tenant rights and government oversight.</w:t>
      </w:r>
      <w:r w:rsidRPr="00020E6D">
        <w:rPr>
          <w:rFonts w:cs="Arial"/>
          <w:highlight w:val="yellow"/>
        </w:rPr>
        <w:t xml:space="preserve"> </w:t>
      </w:r>
    </w:p>
    <w:p w:rsidR="003C7212" w:rsidRPr="00020E6D" w:rsidRDefault="003C7212" w:rsidP="003C7212">
      <w:pPr>
        <w:pStyle w:val="ListParagraph"/>
        <w:spacing w:after="0"/>
        <w:rPr>
          <w:rFonts w:cs="Arial"/>
        </w:rPr>
      </w:pPr>
    </w:p>
    <w:p w:rsidR="00554B42" w:rsidRDefault="00554B42" w:rsidP="00554B42">
      <w:pPr>
        <w:pStyle w:val="ListParagraph"/>
        <w:numPr>
          <w:ilvl w:val="0"/>
          <w:numId w:val="13"/>
        </w:numPr>
        <w:spacing w:after="0"/>
        <w:ind w:left="720" w:hanging="720"/>
        <w:rPr>
          <w:rFonts w:cs="Arial"/>
        </w:rPr>
      </w:pPr>
      <w:r w:rsidRPr="00EC7E7A">
        <w:rPr>
          <w:rFonts w:cs="Arial"/>
          <w:b/>
        </w:rPr>
        <w:t>The Strategic Planning Process</w:t>
      </w:r>
      <w:r w:rsidRPr="00020E6D">
        <w:rPr>
          <w:rFonts w:cs="Arial"/>
        </w:rPr>
        <w:t>:</w:t>
      </w:r>
    </w:p>
    <w:p w:rsidR="00EC7E7A" w:rsidRPr="00EC7E7A" w:rsidRDefault="00EC7E7A" w:rsidP="00EC7E7A">
      <w:pPr>
        <w:pStyle w:val="ListParagraph"/>
        <w:rPr>
          <w:rFonts w:cs="Arial"/>
        </w:rPr>
      </w:pPr>
    </w:p>
    <w:p w:rsidR="00D06BEB" w:rsidRPr="00020E6D" w:rsidRDefault="001A2BBE" w:rsidP="004B537E">
      <w:pPr>
        <w:pStyle w:val="ListParagraph"/>
        <w:numPr>
          <w:ilvl w:val="0"/>
          <w:numId w:val="15"/>
        </w:numPr>
        <w:ind w:left="1080"/>
        <w:rPr>
          <w:rFonts w:cs="Arial"/>
        </w:rPr>
      </w:pPr>
      <w:r w:rsidRPr="00020E6D">
        <w:rPr>
          <w:rFonts w:cs="Arial"/>
        </w:rPr>
        <w:t>Planning and Goal Setting – Juan handed out “The Strategic Planning Process”:</w:t>
      </w:r>
      <w:r w:rsidR="003C7212" w:rsidRPr="00020E6D">
        <w:rPr>
          <w:rFonts w:cs="Arial"/>
        </w:rPr>
        <w:t xml:space="preserve"> Knowing everyone’s personal interests and core values, how do we scale it down so everyone is on the same page. We know where we are starting, so we now have to figure out the roadmap of where we want to go. Is the plan for the HRC to be in alignment with the HRC’s mission? </w:t>
      </w:r>
    </w:p>
    <w:p w:rsidR="003C7212" w:rsidRPr="00020E6D" w:rsidRDefault="001447D7" w:rsidP="001A2BBE">
      <w:pPr>
        <w:pStyle w:val="ListParagraph"/>
        <w:numPr>
          <w:ilvl w:val="0"/>
          <w:numId w:val="14"/>
        </w:numPr>
        <w:tabs>
          <w:tab w:val="left" w:pos="1440"/>
        </w:tabs>
        <w:ind w:left="1350" w:hanging="270"/>
        <w:rPr>
          <w:rFonts w:cs="Arial"/>
        </w:rPr>
      </w:pPr>
      <w:r>
        <w:rPr>
          <w:rFonts w:cs="Arial"/>
        </w:rPr>
        <w:t>Commissioner Discussion</w:t>
      </w:r>
    </w:p>
    <w:p w:rsidR="00020E6D" w:rsidRPr="00020E6D" w:rsidRDefault="00020E6D" w:rsidP="00020E6D">
      <w:pPr>
        <w:pStyle w:val="ListParagraph"/>
        <w:tabs>
          <w:tab w:val="left" w:pos="1440"/>
        </w:tabs>
        <w:ind w:left="1350"/>
        <w:rPr>
          <w:rFonts w:cs="Arial"/>
        </w:rPr>
      </w:pPr>
    </w:p>
    <w:p w:rsidR="001A2BBE" w:rsidRPr="00020E6D" w:rsidRDefault="00CB4551" w:rsidP="001A2BBE">
      <w:pPr>
        <w:pStyle w:val="ListParagraph"/>
        <w:numPr>
          <w:ilvl w:val="0"/>
          <w:numId w:val="15"/>
        </w:numPr>
        <w:spacing w:after="0"/>
        <w:ind w:left="1080"/>
        <w:rPr>
          <w:rFonts w:cs="Arial"/>
        </w:rPr>
      </w:pPr>
      <w:r w:rsidRPr="00020E6D">
        <w:rPr>
          <w:rFonts w:cs="Arial"/>
        </w:rPr>
        <w:t xml:space="preserve">Who are the stakeholders?  </w:t>
      </w:r>
    </w:p>
    <w:p w:rsidR="001447D7" w:rsidRPr="00020E6D" w:rsidRDefault="001447D7" w:rsidP="003966D8">
      <w:pPr>
        <w:pStyle w:val="ListParagraph"/>
        <w:numPr>
          <w:ilvl w:val="0"/>
          <w:numId w:val="14"/>
        </w:numPr>
        <w:tabs>
          <w:tab w:val="left" w:pos="1440"/>
        </w:tabs>
        <w:rPr>
          <w:rFonts w:cs="Arial"/>
        </w:rPr>
      </w:pPr>
      <w:r>
        <w:rPr>
          <w:rFonts w:cs="Arial"/>
        </w:rPr>
        <w:t>Commissioner Discussion</w:t>
      </w:r>
    </w:p>
    <w:p w:rsidR="00020E6D" w:rsidRPr="00020E6D" w:rsidRDefault="00020E6D" w:rsidP="00020E6D">
      <w:pPr>
        <w:pStyle w:val="ListParagraph"/>
        <w:tabs>
          <w:tab w:val="left" w:pos="1440"/>
        </w:tabs>
        <w:spacing w:after="0"/>
        <w:ind w:left="1440"/>
        <w:rPr>
          <w:rFonts w:cs="Arial"/>
        </w:rPr>
      </w:pPr>
    </w:p>
    <w:p w:rsidR="00CB4551" w:rsidRDefault="001A2BBE" w:rsidP="001A2BBE">
      <w:pPr>
        <w:pStyle w:val="ListParagraph"/>
        <w:numPr>
          <w:ilvl w:val="0"/>
          <w:numId w:val="15"/>
        </w:numPr>
        <w:ind w:left="1080"/>
        <w:rPr>
          <w:rFonts w:cs="Arial"/>
        </w:rPr>
      </w:pPr>
      <w:r w:rsidRPr="00020E6D">
        <w:rPr>
          <w:rFonts w:cs="Arial"/>
        </w:rPr>
        <w:t>Juan asked each Commissioner for two goals that they would like to accomplish:</w:t>
      </w:r>
      <w:r w:rsidR="00CB4551" w:rsidRPr="00020E6D">
        <w:rPr>
          <w:rFonts w:cs="Arial"/>
        </w:rPr>
        <w:t xml:space="preserve"> </w:t>
      </w:r>
    </w:p>
    <w:p w:rsidR="003966D8" w:rsidRDefault="003966D8" w:rsidP="003966D8">
      <w:pPr>
        <w:pStyle w:val="ListParagraph"/>
        <w:numPr>
          <w:ilvl w:val="1"/>
          <w:numId w:val="15"/>
        </w:numPr>
        <w:ind w:left="1530" w:hanging="450"/>
        <w:rPr>
          <w:rFonts w:cs="Arial"/>
        </w:rPr>
      </w:pPr>
      <w:r>
        <w:rPr>
          <w:rFonts w:cs="Arial"/>
        </w:rPr>
        <w:t>Commissioner Discussion</w:t>
      </w:r>
    </w:p>
    <w:p w:rsidR="003966D8" w:rsidRPr="00020E6D" w:rsidRDefault="003966D8" w:rsidP="003966D8">
      <w:pPr>
        <w:pStyle w:val="ListParagraph"/>
        <w:ind w:left="2160"/>
        <w:rPr>
          <w:rFonts w:cs="Arial"/>
        </w:rPr>
      </w:pPr>
    </w:p>
    <w:p w:rsidR="000128A1" w:rsidRDefault="00F86899" w:rsidP="00B575FA">
      <w:pPr>
        <w:pStyle w:val="ListParagraph"/>
        <w:numPr>
          <w:ilvl w:val="0"/>
          <w:numId w:val="15"/>
        </w:numPr>
        <w:spacing w:after="0"/>
        <w:ind w:left="1166" w:hanging="450"/>
        <w:rPr>
          <w:rFonts w:cs="Arial"/>
        </w:rPr>
      </w:pPr>
      <w:r w:rsidRPr="000128A1">
        <w:rPr>
          <w:rFonts w:cs="Arial"/>
        </w:rPr>
        <w:t>Public</w:t>
      </w:r>
      <w:r w:rsidR="004B353E" w:rsidRPr="000128A1">
        <w:rPr>
          <w:rFonts w:cs="Arial"/>
        </w:rPr>
        <w:t xml:space="preserve"> Comment</w:t>
      </w:r>
      <w:r w:rsidRPr="000128A1">
        <w:rPr>
          <w:rFonts w:cs="Arial"/>
        </w:rPr>
        <w:t xml:space="preserve">: </w:t>
      </w:r>
    </w:p>
    <w:p w:rsidR="00CF4ABE" w:rsidRPr="000128A1" w:rsidRDefault="003E1041" w:rsidP="000128A1">
      <w:pPr>
        <w:pStyle w:val="ListParagraph"/>
        <w:spacing w:after="0"/>
        <w:ind w:left="1166"/>
        <w:rPr>
          <w:rFonts w:cs="Arial"/>
        </w:rPr>
      </w:pPr>
      <w:r w:rsidRPr="000128A1">
        <w:rPr>
          <w:rFonts w:cs="Arial"/>
        </w:rPr>
        <w:t xml:space="preserve">Damian, </w:t>
      </w:r>
      <w:r w:rsidR="00F86899" w:rsidRPr="000128A1">
        <w:rPr>
          <w:rFonts w:cs="Arial"/>
        </w:rPr>
        <w:t xml:space="preserve">from Marin City </w:t>
      </w:r>
      <w:r w:rsidRPr="000128A1">
        <w:rPr>
          <w:rFonts w:cs="Arial"/>
        </w:rPr>
        <w:t xml:space="preserve">spoke on </w:t>
      </w:r>
      <w:r w:rsidR="00F86899" w:rsidRPr="000128A1">
        <w:rPr>
          <w:rFonts w:cs="Arial"/>
        </w:rPr>
        <w:t>Juvenile Justice</w:t>
      </w:r>
      <w:r w:rsidRPr="000128A1">
        <w:rPr>
          <w:rFonts w:cs="Arial"/>
        </w:rPr>
        <w:t>.</w:t>
      </w:r>
      <w:r w:rsidR="00F86899" w:rsidRPr="000128A1">
        <w:rPr>
          <w:rFonts w:cs="Arial"/>
        </w:rPr>
        <w:t xml:space="preserve"> </w:t>
      </w:r>
    </w:p>
    <w:p w:rsidR="00F86899" w:rsidRPr="00020E6D" w:rsidRDefault="00F86899" w:rsidP="00B575FA">
      <w:pPr>
        <w:spacing w:after="0"/>
        <w:ind w:left="1166"/>
        <w:rPr>
          <w:rFonts w:cs="Arial"/>
        </w:rPr>
      </w:pPr>
      <w:r w:rsidRPr="00020E6D">
        <w:rPr>
          <w:rFonts w:cs="Arial"/>
        </w:rPr>
        <w:t xml:space="preserve">Oro </w:t>
      </w:r>
      <w:proofErr w:type="spellStart"/>
      <w:r w:rsidR="003E1041" w:rsidRPr="00020E6D">
        <w:rPr>
          <w:rFonts w:cs="Arial"/>
        </w:rPr>
        <w:t>Hathway</w:t>
      </w:r>
      <w:proofErr w:type="spellEnd"/>
      <w:r w:rsidR="003E1041" w:rsidRPr="00020E6D">
        <w:rPr>
          <w:rFonts w:cs="Arial"/>
        </w:rPr>
        <w:t xml:space="preserve"> spoke on the D</w:t>
      </w:r>
      <w:r w:rsidRPr="00020E6D">
        <w:rPr>
          <w:rFonts w:cs="Arial"/>
        </w:rPr>
        <w:t>igital Divide</w:t>
      </w:r>
      <w:r w:rsidR="003E1041" w:rsidRPr="00020E6D">
        <w:rPr>
          <w:rFonts w:cs="Arial"/>
        </w:rPr>
        <w:t>, disaster preparedness and Tenant Protections.</w:t>
      </w:r>
      <w:r w:rsidRPr="00020E6D">
        <w:rPr>
          <w:rFonts w:cs="Arial"/>
        </w:rPr>
        <w:t xml:space="preserve"> </w:t>
      </w:r>
    </w:p>
    <w:p w:rsidR="00B575FA" w:rsidRPr="00020E6D" w:rsidRDefault="00B575FA" w:rsidP="00B575FA">
      <w:pPr>
        <w:spacing w:after="0"/>
        <w:ind w:left="1166"/>
        <w:rPr>
          <w:rFonts w:cs="Arial"/>
        </w:rPr>
      </w:pPr>
    </w:p>
    <w:p w:rsidR="00F86899" w:rsidRPr="00020E6D" w:rsidRDefault="00F86899" w:rsidP="00B575FA">
      <w:pPr>
        <w:pStyle w:val="ListParagraph"/>
        <w:numPr>
          <w:ilvl w:val="0"/>
          <w:numId w:val="15"/>
        </w:numPr>
        <w:ind w:left="1170" w:hanging="450"/>
        <w:rPr>
          <w:rFonts w:cs="Arial"/>
        </w:rPr>
      </w:pPr>
      <w:r w:rsidRPr="00020E6D">
        <w:rPr>
          <w:rFonts w:cs="Arial"/>
        </w:rPr>
        <w:t>Prioritizing</w:t>
      </w:r>
      <w:r w:rsidR="003E1041" w:rsidRPr="00020E6D">
        <w:rPr>
          <w:rFonts w:cs="Arial"/>
        </w:rPr>
        <w:t xml:space="preserve"> Comments:</w:t>
      </w:r>
    </w:p>
    <w:p w:rsidR="001447D7" w:rsidRPr="00020E6D" w:rsidRDefault="001447D7" w:rsidP="001447D7">
      <w:pPr>
        <w:pStyle w:val="ListParagraph"/>
        <w:numPr>
          <w:ilvl w:val="0"/>
          <w:numId w:val="14"/>
        </w:numPr>
        <w:tabs>
          <w:tab w:val="left" w:pos="1620"/>
        </w:tabs>
        <w:ind w:left="1530"/>
        <w:rPr>
          <w:rFonts w:cs="Arial"/>
        </w:rPr>
      </w:pPr>
      <w:r>
        <w:rPr>
          <w:rFonts w:cs="Arial"/>
        </w:rPr>
        <w:t>Commissioner Discussion</w:t>
      </w:r>
    </w:p>
    <w:p w:rsidR="00B575FA" w:rsidRPr="00020E6D" w:rsidRDefault="00B575FA" w:rsidP="00B575FA">
      <w:pPr>
        <w:pStyle w:val="ListParagraph"/>
        <w:ind w:left="1440"/>
        <w:rPr>
          <w:rFonts w:cs="Arial"/>
        </w:rPr>
      </w:pPr>
    </w:p>
    <w:p w:rsidR="00B575FA" w:rsidRPr="00020E6D" w:rsidRDefault="00B575FA" w:rsidP="00B575FA">
      <w:pPr>
        <w:pStyle w:val="ListParagraph"/>
        <w:numPr>
          <w:ilvl w:val="0"/>
          <w:numId w:val="15"/>
        </w:numPr>
        <w:ind w:left="1170" w:hanging="450"/>
        <w:rPr>
          <w:rFonts w:cs="Arial"/>
        </w:rPr>
      </w:pPr>
      <w:r w:rsidRPr="00020E6D">
        <w:rPr>
          <w:rFonts w:cs="Arial"/>
        </w:rPr>
        <w:t xml:space="preserve">Top Three  Goals </w:t>
      </w:r>
    </w:p>
    <w:p w:rsidR="00B575FA" w:rsidRPr="00020E6D" w:rsidRDefault="00B575FA" w:rsidP="00B575FA">
      <w:pPr>
        <w:ind w:left="1170"/>
        <w:rPr>
          <w:rFonts w:cs="Arial"/>
        </w:rPr>
      </w:pPr>
      <w:r w:rsidRPr="00020E6D">
        <w:rPr>
          <w:rFonts w:cs="Arial"/>
        </w:rPr>
        <w:t>#1 is Structure &amp; Functionality; vote taken for the next two goals.</w:t>
      </w:r>
    </w:p>
    <w:p w:rsidR="001447D7" w:rsidRDefault="001447D7" w:rsidP="00B575FA">
      <w:pPr>
        <w:spacing w:after="0"/>
        <w:ind w:left="1170"/>
        <w:rPr>
          <w:rFonts w:cs="Arial"/>
        </w:rPr>
      </w:pPr>
      <w:r>
        <w:rPr>
          <w:rFonts w:cs="Arial"/>
        </w:rPr>
        <w:t>Voted Goals:</w:t>
      </w:r>
    </w:p>
    <w:p w:rsidR="00F86899" w:rsidRPr="00020E6D" w:rsidRDefault="00F86899" w:rsidP="00B575FA">
      <w:pPr>
        <w:spacing w:after="0"/>
        <w:ind w:left="1170"/>
        <w:rPr>
          <w:rFonts w:cs="Arial"/>
        </w:rPr>
      </w:pPr>
      <w:proofErr w:type="gramStart"/>
      <w:r w:rsidRPr="00020E6D">
        <w:rPr>
          <w:rFonts w:cs="Arial"/>
        </w:rPr>
        <w:t>#1.</w:t>
      </w:r>
      <w:proofErr w:type="gramEnd"/>
      <w:r w:rsidRPr="00020E6D">
        <w:rPr>
          <w:rFonts w:cs="Arial"/>
        </w:rPr>
        <w:t xml:space="preserve"> Structure &amp; Functionality of HRC</w:t>
      </w:r>
    </w:p>
    <w:p w:rsidR="00F86899" w:rsidRPr="00020E6D" w:rsidRDefault="00F86899" w:rsidP="00B575FA">
      <w:pPr>
        <w:spacing w:after="0"/>
        <w:ind w:left="1170"/>
        <w:rPr>
          <w:rFonts w:cs="Arial"/>
        </w:rPr>
      </w:pPr>
      <w:proofErr w:type="gramStart"/>
      <w:r w:rsidRPr="00020E6D">
        <w:rPr>
          <w:rFonts w:cs="Arial"/>
        </w:rPr>
        <w:t>#2.</w:t>
      </w:r>
      <w:proofErr w:type="gramEnd"/>
      <w:r w:rsidRPr="00020E6D">
        <w:rPr>
          <w:rFonts w:cs="Arial"/>
        </w:rPr>
        <w:t xml:space="preserve"> </w:t>
      </w:r>
      <w:r w:rsidR="00220267" w:rsidRPr="00020E6D">
        <w:rPr>
          <w:rFonts w:cs="Arial"/>
        </w:rPr>
        <w:t>Juvenile Justice</w:t>
      </w:r>
    </w:p>
    <w:p w:rsidR="00220267" w:rsidRPr="00020E6D" w:rsidRDefault="00220267" w:rsidP="00B575FA">
      <w:pPr>
        <w:spacing w:after="0"/>
        <w:ind w:left="1170"/>
        <w:rPr>
          <w:rFonts w:cs="Arial"/>
        </w:rPr>
      </w:pPr>
      <w:proofErr w:type="gramStart"/>
      <w:r w:rsidRPr="00020E6D">
        <w:rPr>
          <w:rFonts w:cs="Arial"/>
        </w:rPr>
        <w:t>#3.</w:t>
      </w:r>
      <w:proofErr w:type="gramEnd"/>
      <w:r w:rsidRPr="00020E6D">
        <w:rPr>
          <w:rFonts w:cs="Arial"/>
        </w:rPr>
        <w:t xml:space="preserve"> Homelessness</w:t>
      </w:r>
    </w:p>
    <w:p w:rsidR="00D4216E" w:rsidRPr="00020E6D" w:rsidRDefault="00D4216E" w:rsidP="00D4216E">
      <w:pPr>
        <w:spacing w:after="0"/>
        <w:ind w:left="86"/>
        <w:rPr>
          <w:rFonts w:cs="Arial"/>
        </w:rPr>
      </w:pPr>
    </w:p>
    <w:p w:rsidR="00220267" w:rsidRPr="00020E6D" w:rsidRDefault="00220267" w:rsidP="00387A83">
      <w:pPr>
        <w:pStyle w:val="ListParagraph"/>
        <w:numPr>
          <w:ilvl w:val="0"/>
          <w:numId w:val="20"/>
        </w:numPr>
        <w:ind w:left="1170" w:hanging="450"/>
        <w:rPr>
          <w:rFonts w:cs="Arial"/>
        </w:rPr>
      </w:pPr>
      <w:r w:rsidRPr="00020E6D">
        <w:rPr>
          <w:rFonts w:cs="Arial"/>
        </w:rPr>
        <w:t xml:space="preserve">Who is going to </w:t>
      </w:r>
      <w:r w:rsidR="00387A83" w:rsidRPr="00020E6D">
        <w:rPr>
          <w:rFonts w:cs="Arial"/>
        </w:rPr>
        <w:t>“</w:t>
      </w:r>
      <w:r w:rsidRPr="00020E6D">
        <w:rPr>
          <w:rFonts w:cs="Arial"/>
        </w:rPr>
        <w:t>own</w:t>
      </w:r>
      <w:r w:rsidR="00387A83" w:rsidRPr="00020E6D">
        <w:rPr>
          <w:rFonts w:cs="Arial"/>
        </w:rPr>
        <w:t>”</w:t>
      </w:r>
      <w:r w:rsidRPr="00020E6D">
        <w:rPr>
          <w:rFonts w:cs="Arial"/>
        </w:rPr>
        <w:t xml:space="preserve"> particular </w:t>
      </w:r>
      <w:r w:rsidR="00387A83" w:rsidRPr="00020E6D">
        <w:rPr>
          <w:rFonts w:cs="Arial"/>
        </w:rPr>
        <w:t>goals by</w:t>
      </w:r>
      <w:r w:rsidR="00307A7A" w:rsidRPr="00020E6D">
        <w:rPr>
          <w:rFonts w:cs="Arial"/>
        </w:rPr>
        <w:t xml:space="preserve"> tracking and facilitat</w:t>
      </w:r>
      <w:r w:rsidR="00387A83" w:rsidRPr="00020E6D">
        <w:rPr>
          <w:rFonts w:cs="Arial"/>
        </w:rPr>
        <w:t>ing:</w:t>
      </w:r>
    </w:p>
    <w:p w:rsidR="00220267" w:rsidRPr="00020E6D" w:rsidRDefault="00220267" w:rsidP="00387A83">
      <w:pPr>
        <w:pStyle w:val="ListParagraph"/>
        <w:numPr>
          <w:ilvl w:val="0"/>
          <w:numId w:val="1"/>
        </w:numPr>
        <w:tabs>
          <w:tab w:val="left" w:pos="1620"/>
        </w:tabs>
        <w:ind w:left="1620" w:hanging="450"/>
        <w:rPr>
          <w:rFonts w:cs="Arial"/>
        </w:rPr>
      </w:pPr>
      <w:r w:rsidRPr="00020E6D">
        <w:rPr>
          <w:rFonts w:cs="Arial"/>
        </w:rPr>
        <w:t>Structure and Functionality – CL</w:t>
      </w:r>
    </w:p>
    <w:p w:rsidR="00220267" w:rsidRPr="00020E6D" w:rsidRDefault="00220267" w:rsidP="00387A83">
      <w:pPr>
        <w:pStyle w:val="ListParagraph"/>
        <w:numPr>
          <w:ilvl w:val="0"/>
          <w:numId w:val="1"/>
        </w:numPr>
        <w:tabs>
          <w:tab w:val="left" w:pos="1620"/>
        </w:tabs>
        <w:ind w:left="1620" w:hanging="450"/>
        <w:rPr>
          <w:rFonts w:cs="Arial"/>
        </w:rPr>
      </w:pPr>
      <w:r w:rsidRPr="00020E6D">
        <w:rPr>
          <w:rFonts w:cs="Arial"/>
        </w:rPr>
        <w:t>Strategy to support county re: homelessness – KC</w:t>
      </w:r>
    </w:p>
    <w:p w:rsidR="00220267" w:rsidRPr="00020E6D" w:rsidRDefault="00220267" w:rsidP="00387A83">
      <w:pPr>
        <w:pStyle w:val="ListParagraph"/>
        <w:numPr>
          <w:ilvl w:val="0"/>
          <w:numId w:val="1"/>
        </w:numPr>
        <w:tabs>
          <w:tab w:val="left" w:pos="1620"/>
        </w:tabs>
        <w:ind w:left="1620" w:hanging="450"/>
        <w:rPr>
          <w:rFonts w:cs="Arial"/>
        </w:rPr>
      </w:pPr>
      <w:r w:rsidRPr="00020E6D">
        <w:rPr>
          <w:rFonts w:cs="Arial"/>
        </w:rPr>
        <w:t xml:space="preserve">Juvenile Justice </w:t>
      </w:r>
      <w:r w:rsidR="00307A7A" w:rsidRPr="00020E6D">
        <w:rPr>
          <w:rFonts w:cs="Arial"/>
        </w:rPr>
        <w:t>–</w:t>
      </w:r>
      <w:r w:rsidRPr="00020E6D">
        <w:rPr>
          <w:rFonts w:cs="Arial"/>
        </w:rPr>
        <w:t xml:space="preserve"> GF</w:t>
      </w:r>
    </w:p>
    <w:p w:rsidR="00307A7A" w:rsidRPr="00020E6D" w:rsidRDefault="00307A7A" w:rsidP="00307A7A">
      <w:pPr>
        <w:pStyle w:val="ListParagraph"/>
        <w:ind w:left="1080"/>
        <w:rPr>
          <w:rFonts w:cs="Arial"/>
        </w:rPr>
      </w:pPr>
    </w:p>
    <w:p w:rsidR="00307A7A" w:rsidRPr="00020E6D" w:rsidRDefault="00387A83" w:rsidP="00387A83">
      <w:pPr>
        <w:pStyle w:val="ListParagraph"/>
        <w:numPr>
          <w:ilvl w:val="0"/>
          <w:numId w:val="20"/>
        </w:numPr>
        <w:ind w:left="1170" w:hanging="450"/>
        <w:rPr>
          <w:rFonts w:cs="Arial"/>
        </w:rPr>
      </w:pPr>
      <w:r w:rsidRPr="00020E6D">
        <w:rPr>
          <w:rFonts w:cs="Arial"/>
        </w:rPr>
        <w:t xml:space="preserve">Action items; </w:t>
      </w:r>
    </w:p>
    <w:p w:rsidR="00387A83" w:rsidRPr="00020E6D" w:rsidRDefault="00307A7A" w:rsidP="00387A83">
      <w:pPr>
        <w:pStyle w:val="ListParagraph"/>
        <w:numPr>
          <w:ilvl w:val="0"/>
          <w:numId w:val="21"/>
        </w:numPr>
        <w:ind w:left="1710" w:hanging="540"/>
        <w:rPr>
          <w:rFonts w:cs="Arial"/>
        </w:rPr>
      </w:pPr>
      <w:r w:rsidRPr="00020E6D">
        <w:rPr>
          <w:rFonts w:cs="Arial"/>
        </w:rPr>
        <w:t>Set up meetings</w:t>
      </w:r>
    </w:p>
    <w:p w:rsidR="00387A83" w:rsidRPr="00020E6D" w:rsidRDefault="00387A83" w:rsidP="00387A83">
      <w:pPr>
        <w:pStyle w:val="ListParagraph"/>
        <w:numPr>
          <w:ilvl w:val="0"/>
          <w:numId w:val="21"/>
        </w:numPr>
        <w:ind w:left="1710" w:hanging="540"/>
        <w:rPr>
          <w:rFonts w:cs="Arial"/>
        </w:rPr>
      </w:pPr>
      <w:r w:rsidRPr="00020E6D">
        <w:rPr>
          <w:rFonts w:cs="Arial"/>
        </w:rPr>
        <w:t>H</w:t>
      </w:r>
      <w:r w:rsidR="00307A7A" w:rsidRPr="00020E6D">
        <w:rPr>
          <w:rFonts w:cs="Arial"/>
        </w:rPr>
        <w:t>old people accountable for tasks</w:t>
      </w:r>
    </w:p>
    <w:p w:rsidR="00387A83" w:rsidRPr="00020E6D" w:rsidRDefault="00387A83" w:rsidP="00387A83">
      <w:pPr>
        <w:pStyle w:val="ListParagraph"/>
        <w:numPr>
          <w:ilvl w:val="0"/>
          <w:numId w:val="21"/>
        </w:numPr>
        <w:ind w:left="1710" w:hanging="540"/>
        <w:rPr>
          <w:rFonts w:cs="Arial"/>
        </w:rPr>
      </w:pPr>
      <w:r w:rsidRPr="00020E6D">
        <w:rPr>
          <w:rFonts w:cs="Arial"/>
        </w:rPr>
        <w:t>C</w:t>
      </w:r>
      <w:r w:rsidR="00307A7A" w:rsidRPr="00020E6D">
        <w:rPr>
          <w:rFonts w:cs="Arial"/>
        </w:rPr>
        <w:t>ommunicate</w:t>
      </w:r>
      <w:r w:rsidRPr="00020E6D">
        <w:rPr>
          <w:rFonts w:cs="Arial"/>
        </w:rPr>
        <w:t xml:space="preserve"> before we bring our guests to our meetings</w:t>
      </w:r>
    </w:p>
    <w:p w:rsidR="00387A83" w:rsidRPr="00020E6D" w:rsidRDefault="00387A83" w:rsidP="00387A83">
      <w:pPr>
        <w:pStyle w:val="ListParagraph"/>
        <w:numPr>
          <w:ilvl w:val="0"/>
          <w:numId w:val="21"/>
        </w:numPr>
        <w:ind w:left="1710" w:hanging="540"/>
        <w:rPr>
          <w:rFonts w:cs="Arial"/>
        </w:rPr>
      </w:pPr>
      <w:r w:rsidRPr="00020E6D">
        <w:rPr>
          <w:rFonts w:cs="Arial"/>
        </w:rPr>
        <w:t>When guests are asked to our meetings; be prepared, informed and follow up.</w:t>
      </w:r>
    </w:p>
    <w:p w:rsidR="00307A7A" w:rsidRPr="00020E6D" w:rsidRDefault="00307A7A" w:rsidP="00387A83">
      <w:pPr>
        <w:pStyle w:val="ListParagraph"/>
        <w:numPr>
          <w:ilvl w:val="0"/>
          <w:numId w:val="21"/>
        </w:numPr>
        <w:ind w:left="1710" w:hanging="540"/>
        <w:rPr>
          <w:rFonts w:cs="Arial"/>
        </w:rPr>
      </w:pPr>
      <w:r w:rsidRPr="00020E6D">
        <w:rPr>
          <w:rFonts w:cs="Arial"/>
        </w:rPr>
        <w:t xml:space="preserve"> </w:t>
      </w:r>
      <w:r w:rsidR="00387A83" w:rsidRPr="00020E6D">
        <w:rPr>
          <w:rFonts w:cs="Arial"/>
        </w:rPr>
        <w:t>Commit to being prepared for meetings</w:t>
      </w:r>
    </w:p>
    <w:p w:rsidR="00387A83" w:rsidRPr="00020E6D" w:rsidRDefault="00387A83" w:rsidP="00387A83">
      <w:pPr>
        <w:pStyle w:val="ListParagraph"/>
        <w:numPr>
          <w:ilvl w:val="0"/>
          <w:numId w:val="21"/>
        </w:numPr>
        <w:ind w:left="1710" w:hanging="540"/>
        <w:rPr>
          <w:rFonts w:cs="Arial"/>
        </w:rPr>
      </w:pPr>
      <w:r w:rsidRPr="00020E6D">
        <w:rPr>
          <w:rFonts w:cs="Arial"/>
        </w:rPr>
        <w:t>Advise, do research, make reports, conduct forums &amp; provide speakers</w:t>
      </w:r>
    </w:p>
    <w:p w:rsidR="00387A83" w:rsidRPr="00020E6D" w:rsidRDefault="00387A83" w:rsidP="00387A83">
      <w:pPr>
        <w:pStyle w:val="ListParagraph"/>
        <w:numPr>
          <w:ilvl w:val="0"/>
          <w:numId w:val="21"/>
        </w:numPr>
        <w:ind w:left="1710" w:hanging="540"/>
        <w:rPr>
          <w:rFonts w:cs="Arial"/>
        </w:rPr>
      </w:pPr>
      <w:r w:rsidRPr="00020E6D">
        <w:rPr>
          <w:rFonts w:cs="Arial"/>
        </w:rPr>
        <w:t>Network, be liaisons between other groups that are relevant</w:t>
      </w:r>
    </w:p>
    <w:p w:rsidR="00387A83" w:rsidRPr="00020E6D" w:rsidRDefault="00387A83" w:rsidP="00387A83">
      <w:pPr>
        <w:pStyle w:val="ListParagraph"/>
        <w:numPr>
          <w:ilvl w:val="0"/>
          <w:numId w:val="21"/>
        </w:numPr>
        <w:ind w:left="1710" w:hanging="540"/>
        <w:rPr>
          <w:rFonts w:cs="Arial"/>
        </w:rPr>
      </w:pPr>
      <w:r w:rsidRPr="00020E6D">
        <w:rPr>
          <w:rFonts w:cs="Arial"/>
        </w:rPr>
        <w:t>There are leadership roles, and the subcommittees will take on support roles</w:t>
      </w:r>
    </w:p>
    <w:p w:rsidR="00387A83" w:rsidRPr="00020E6D" w:rsidRDefault="00387A83" w:rsidP="00387A83">
      <w:pPr>
        <w:pStyle w:val="ListParagraph"/>
        <w:ind w:left="1710"/>
        <w:rPr>
          <w:rFonts w:cs="Arial"/>
        </w:rPr>
      </w:pPr>
    </w:p>
    <w:p w:rsidR="00307A7A" w:rsidRPr="00020E6D" w:rsidRDefault="00020E6D" w:rsidP="00387A83">
      <w:pPr>
        <w:pStyle w:val="ListParagraph"/>
        <w:numPr>
          <w:ilvl w:val="0"/>
          <w:numId w:val="20"/>
        </w:numPr>
        <w:ind w:left="1170" w:hanging="450"/>
        <w:rPr>
          <w:rFonts w:cs="Arial"/>
        </w:rPr>
      </w:pPr>
      <w:r w:rsidRPr="00020E6D">
        <w:rPr>
          <w:rFonts w:cs="Arial"/>
        </w:rPr>
        <w:t>Roles and Responsibilities; leadership roles and subcommittee support roles:</w:t>
      </w:r>
    </w:p>
    <w:p w:rsidR="00BD1853" w:rsidRPr="00020E6D" w:rsidRDefault="00BD1853" w:rsidP="00020E6D">
      <w:pPr>
        <w:ind w:left="1260"/>
        <w:rPr>
          <w:rFonts w:cs="Arial"/>
        </w:rPr>
      </w:pPr>
      <w:r w:rsidRPr="00020E6D">
        <w:rPr>
          <w:rFonts w:cs="Arial"/>
        </w:rPr>
        <w:t xml:space="preserve">KN – </w:t>
      </w:r>
      <w:r w:rsidR="00020E6D" w:rsidRPr="00020E6D">
        <w:rPr>
          <w:rFonts w:cs="Arial"/>
        </w:rPr>
        <w:t xml:space="preserve">Juvenile Justice and </w:t>
      </w:r>
      <w:r w:rsidRPr="00020E6D">
        <w:rPr>
          <w:rFonts w:cs="Arial"/>
        </w:rPr>
        <w:t>Structure</w:t>
      </w:r>
      <w:r w:rsidR="00020E6D" w:rsidRPr="00020E6D">
        <w:rPr>
          <w:rFonts w:cs="Arial"/>
        </w:rPr>
        <w:t xml:space="preserve"> &amp; Functionality</w:t>
      </w:r>
    </w:p>
    <w:p w:rsidR="00BD1853" w:rsidRPr="00020E6D" w:rsidRDefault="00BD1853" w:rsidP="00020E6D">
      <w:pPr>
        <w:ind w:left="1260"/>
        <w:rPr>
          <w:rFonts w:cs="Arial"/>
        </w:rPr>
      </w:pPr>
      <w:r w:rsidRPr="00020E6D">
        <w:rPr>
          <w:rFonts w:cs="Arial"/>
        </w:rPr>
        <w:t xml:space="preserve">NJ – </w:t>
      </w:r>
      <w:r w:rsidRPr="00693F0A">
        <w:rPr>
          <w:rFonts w:cs="Arial"/>
          <w:strike/>
        </w:rPr>
        <w:t>Juvenile Justice</w:t>
      </w:r>
      <w:bookmarkStart w:id="0" w:name="_GoBack"/>
      <w:bookmarkEnd w:id="0"/>
    </w:p>
    <w:p w:rsidR="00BD1853" w:rsidRPr="00020E6D" w:rsidRDefault="00BD1853" w:rsidP="00020E6D">
      <w:pPr>
        <w:ind w:left="1260"/>
        <w:rPr>
          <w:rFonts w:cs="Arial"/>
        </w:rPr>
      </w:pPr>
      <w:r w:rsidRPr="00020E6D">
        <w:rPr>
          <w:rFonts w:cs="Arial"/>
        </w:rPr>
        <w:t>KW – Structure</w:t>
      </w:r>
      <w:r w:rsidR="00020E6D" w:rsidRPr="00020E6D">
        <w:rPr>
          <w:rFonts w:cs="Arial"/>
        </w:rPr>
        <w:t xml:space="preserve"> &amp; Functionality</w:t>
      </w:r>
      <w:r w:rsidRPr="00020E6D">
        <w:rPr>
          <w:rFonts w:cs="Arial"/>
        </w:rPr>
        <w:t xml:space="preserve"> </w:t>
      </w:r>
      <w:r w:rsidR="00020E6D" w:rsidRPr="00020E6D">
        <w:rPr>
          <w:rFonts w:cs="Arial"/>
        </w:rPr>
        <w:t>and later</w:t>
      </w:r>
      <w:r w:rsidRPr="00020E6D">
        <w:rPr>
          <w:rFonts w:cs="Arial"/>
        </w:rPr>
        <w:t xml:space="preserve"> moving to Juvenile Justice</w:t>
      </w:r>
    </w:p>
    <w:p w:rsidR="00BD1853" w:rsidRPr="00020E6D" w:rsidRDefault="00BD1853" w:rsidP="00020E6D">
      <w:pPr>
        <w:ind w:left="1260"/>
        <w:rPr>
          <w:rFonts w:cs="Arial"/>
        </w:rPr>
      </w:pPr>
      <w:r w:rsidRPr="00020E6D">
        <w:rPr>
          <w:rFonts w:cs="Arial"/>
        </w:rPr>
        <w:t>CM – Juvenile Justice &amp; Homelessness</w:t>
      </w:r>
    </w:p>
    <w:p w:rsidR="00693F0A" w:rsidRDefault="00BD1853" w:rsidP="00020E6D">
      <w:pPr>
        <w:ind w:left="1260"/>
        <w:rPr>
          <w:rFonts w:cs="Arial"/>
        </w:rPr>
      </w:pPr>
      <w:r w:rsidRPr="00020E6D">
        <w:rPr>
          <w:rFonts w:cs="Arial"/>
        </w:rPr>
        <w:t xml:space="preserve">CL – </w:t>
      </w:r>
      <w:r w:rsidR="00020E6D" w:rsidRPr="00020E6D">
        <w:rPr>
          <w:rFonts w:cs="Arial"/>
        </w:rPr>
        <w:t>Stru</w:t>
      </w:r>
      <w:r w:rsidR="001447D7">
        <w:rPr>
          <w:rFonts w:cs="Arial"/>
        </w:rPr>
        <w:t xml:space="preserve">cture &amp; Functionality (Chair) and later moving to </w:t>
      </w:r>
    </w:p>
    <w:p w:rsidR="00BD1853" w:rsidRPr="00020E6D" w:rsidRDefault="00BD1853" w:rsidP="00693F0A">
      <w:pPr>
        <w:ind w:left="1980"/>
        <w:rPr>
          <w:rFonts w:cs="Arial"/>
        </w:rPr>
      </w:pPr>
      <w:r w:rsidRPr="00020E6D">
        <w:rPr>
          <w:rFonts w:cs="Arial"/>
        </w:rPr>
        <w:t>Homelessness</w:t>
      </w:r>
      <w:r w:rsidR="00693F0A">
        <w:rPr>
          <w:rFonts w:cs="Arial"/>
        </w:rPr>
        <w:t>/Tenants Rights</w:t>
      </w:r>
      <w:r w:rsidRPr="00020E6D">
        <w:rPr>
          <w:rFonts w:cs="Arial"/>
        </w:rPr>
        <w:t xml:space="preserve">  </w:t>
      </w:r>
    </w:p>
    <w:p w:rsidR="00BD1853" w:rsidRPr="00020E6D" w:rsidRDefault="00BD1853" w:rsidP="00020E6D">
      <w:pPr>
        <w:ind w:left="1260"/>
        <w:rPr>
          <w:rFonts w:cs="Arial"/>
        </w:rPr>
      </w:pPr>
      <w:r w:rsidRPr="00020E6D">
        <w:rPr>
          <w:rFonts w:cs="Arial"/>
        </w:rPr>
        <w:t>KC – Homel</w:t>
      </w:r>
      <w:r w:rsidR="00056334" w:rsidRPr="00020E6D">
        <w:rPr>
          <w:rFonts w:cs="Arial"/>
        </w:rPr>
        <w:t>e</w:t>
      </w:r>
      <w:r w:rsidRPr="00020E6D">
        <w:rPr>
          <w:rFonts w:cs="Arial"/>
        </w:rPr>
        <w:t>ss</w:t>
      </w:r>
      <w:r w:rsidR="00056334" w:rsidRPr="00020E6D">
        <w:rPr>
          <w:rFonts w:cs="Arial"/>
        </w:rPr>
        <w:t>ness</w:t>
      </w:r>
      <w:r w:rsidRPr="00020E6D">
        <w:rPr>
          <w:rFonts w:cs="Arial"/>
        </w:rPr>
        <w:t xml:space="preserve"> </w:t>
      </w:r>
      <w:r w:rsidR="00020E6D" w:rsidRPr="00020E6D">
        <w:rPr>
          <w:rFonts w:cs="Arial"/>
        </w:rPr>
        <w:t>(Chair) and</w:t>
      </w:r>
      <w:r w:rsidRPr="00020E6D">
        <w:rPr>
          <w:rFonts w:cs="Arial"/>
        </w:rPr>
        <w:t xml:space="preserve"> later </w:t>
      </w:r>
      <w:r w:rsidR="00056334" w:rsidRPr="00020E6D">
        <w:rPr>
          <w:rFonts w:cs="Arial"/>
        </w:rPr>
        <w:t>T</w:t>
      </w:r>
      <w:r w:rsidRPr="00020E6D">
        <w:rPr>
          <w:rFonts w:cs="Arial"/>
        </w:rPr>
        <w:t>enant rights</w:t>
      </w:r>
    </w:p>
    <w:p w:rsidR="00BD1853" w:rsidRPr="00020E6D" w:rsidRDefault="00BD1853" w:rsidP="00020E6D">
      <w:pPr>
        <w:ind w:left="1260"/>
        <w:rPr>
          <w:rFonts w:cs="Arial"/>
        </w:rPr>
      </w:pPr>
      <w:r w:rsidRPr="00020E6D">
        <w:rPr>
          <w:rFonts w:cs="Arial"/>
        </w:rPr>
        <w:t xml:space="preserve">GF – </w:t>
      </w:r>
      <w:r w:rsidR="00020E6D" w:rsidRPr="00020E6D">
        <w:rPr>
          <w:rFonts w:cs="Arial"/>
        </w:rPr>
        <w:t xml:space="preserve">Juvenile Justice (Chair) and </w:t>
      </w:r>
      <w:r w:rsidR="008079D7">
        <w:rPr>
          <w:rFonts w:cs="Arial"/>
        </w:rPr>
        <w:t>Homelessness</w:t>
      </w:r>
    </w:p>
    <w:p w:rsidR="00DF2DDD" w:rsidRPr="00EC7E7A" w:rsidRDefault="00DF2DDD" w:rsidP="00951D32">
      <w:pPr>
        <w:rPr>
          <w:rFonts w:cs="Arial"/>
          <w:b/>
        </w:rPr>
      </w:pPr>
      <w:r w:rsidRPr="00EC7E7A">
        <w:rPr>
          <w:rFonts w:cs="Arial"/>
          <w:b/>
        </w:rPr>
        <w:t xml:space="preserve">9:00 pm </w:t>
      </w:r>
      <w:proofErr w:type="gramStart"/>
      <w:r w:rsidRPr="00EC7E7A">
        <w:rPr>
          <w:rFonts w:cs="Arial"/>
          <w:b/>
        </w:rPr>
        <w:t>adjourn  KW</w:t>
      </w:r>
      <w:proofErr w:type="gramEnd"/>
      <w:r w:rsidRPr="00EC7E7A">
        <w:rPr>
          <w:rFonts w:cs="Arial"/>
          <w:b/>
        </w:rPr>
        <w:t>/ CM m/s/p</w:t>
      </w:r>
    </w:p>
    <w:p w:rsidR="00387A83" w:rsidRDefault="00387A83" w:rsidP="004B537E">
      <w:pPr>
        <w:pStyle w:val="ListParagraph"/>
        <w:ind w:left="90"/>
      </w:pPr>
    </w:p>
    <w:p w:rsidR="004B537E" w:rsidRDefault="004B537E" w:rsidP="00951D32"/>
    <w:sectPr w:rsidR="004B53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13" w:rsidRDefault="00E87D13" w:rsidP="00BD1853">
      <w:pPr>
        <w:spacing w:after="0" w:line="240" w:lineRule="auto"/>
      </w:pPr>
      <w:r>
        <w:separator/>
      </w:r>
    </w:p>
  </w:endnote>
  <w:endnote w:type="continuationSeparator" w:id="0">
    <w:p w:rsidR="00E87D13" w:rsidRDefault="00E87D13" w:rsidP="00BD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18939"/>
      <w:docPartObj>
        <w:docPartGallery w:val="Page Numbers (Bottom of Page)"/>
        <w:docPartUnique/>
      </w:docPartObj>
    </w:sdtPr>
    <w:sdtEndPr>
      <w:rPr>
        <w:noProof/>
      </w:rPr>
    </w:sdtEndPr>
    <w:sdtContent>
      <w:p w:rsidR="00BD1853" w:rsidRDefault="00BD1853">
        <w:pPr>
          <w:pStyle w:val="Footer"/>
          <w:jc w:val="right"/>
        </w:pPr>
        <w:r>
          <w:fldChar w:fldCharType="begin"/>
        </w:r>
        <w:r>
          <w:instrText xml:space="preserve"> PAGE   \* MERGEFORMAT </w:instrText>
        </w:r>
        <w:r>
          <w:fldChar w:fldCharType="separate"/>
        </w:r>
        <w:r w:rsidR="00693F0A">
          <w:rPr>
            <w:noProof/>
          </w:rPr>
          <w:t>3</w:t>
        </w:r>
        <w:r>
          <w:rPr>
            <w:noProof/>
          </w:rPr>
          <w:fldChar w:fldCharType="end"/>
        </w:r>
      </w:p>
    </w:sdtContent>
  </w:sdt>
  <w:p w:rsidR="00BD1853" w:rsidRDefault="00BD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13" w:rsidRDefault="00E87D13" w:rsidP="00BD1853">
      <w:pPr>
        <w:spacing w:after="0" w:line="240" w:lineRule="auto"/>
      </w:pPr>
      <w:r>
        <w:separator/>
      </w:r>
    </w:p>
  </w:footnote>
  <w:footnote w:type="continuationSeparator" w:id="0">
    <w:p w:rsidR="00E87D13" w:rsidRDefault="00E87D13" w:rsidP="00BD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D1"/>
    <w:multiLevelType w:val="hybridMultilevel"/>
    <w:tmpl w:val="EBDE52A8"/>
    <w:lvl w:ilvl="0" w:tplc="656C43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660E5"/>
    <w:multiLevelType w:val="hybridMultilevel"/>
    <w:tmpl w:val="1C70482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ED35E6C"/>
    <w:multiLevelType w:val="hybridMultilevel"/>
    <w:tmpl w:val="27369EB2"/>
    <w:lvl w:ilvl="0" w:tplc="ED8A8E00">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CD1C26"/>
    <w:multiLevelType w:val="hybridMultilevel"/>
    <w:tmpl w:val="8AF8CAB4"/>
    <w:lvl w:ilvl="0" w:tplc="04090013">
      <w:start w:val="1"/>
      <w:numFmt w:val="upp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31F32AE"/>
    <w:multiLevelType w:val="hybridMultilevel"/>
    <w:tmpl w:val="E660B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7D4ADF"/>
    <w:multiLevelType w:val="hybridMultilevel"/>
    <w:tmpl w:val="E89AEA26"/>
    <w:lvl w:ilvl="0" w:tplc="51DA9308">
      <w:start w:val="7"/>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F2403"/>
    <w:multiLevelType w:val="hybridMultilevel"/>
    <w:tmpl w:val="6B88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41360D"/>
    <w:multiLevelType w:val="hybridMultilevel"/>
    <w:tmpl w:val="6B6A5F88"/>
    <w:lvl w:ilvl="0" w:tplc="C22450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9F76193"/>
    <w:multiLevelType w:val="hybridMultilevel"/>
    <w:tmpl w:val="41FA88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B5206"/>
    <w:multiLevelType w:val="hybridMultilevel"/>
    <w:tmpl w:val="2C1448B2"/>
    <w:lvl w:ilvl="0" w:tplc="9AB22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2F108E"/>
    <w:multiLevelType w:val="hybridMultilevel"/>
    <w:tmpl w:val="B71E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D86A00"/>
    <w:multiLevelType w:val="hybridMultilevel"/>
    <w:tmpl w:val="9B1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94D24"/>
    <w:multiLevelType w:val="hybridMultilevel"/>
    <w:tmpl w:val="4A4A8EF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3FE2A69"/>
    <w:multiLevelType w:val="hybridMultilevel"/>
    <w:tmpl w:val="430C881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57502"/>
    <w:multiLevelType w:val="hybridMultilevel"/>
    <w:tmpl w:val="89342EE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B7E6D20"/>
    <w:multiLevelType w:val="hybridMultilevel"/>
    <w:tmpl w:val="4B789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A22E2"/>
    <w:multiLevelType w:val="hybridMultilevel"/>
    <w:tmpl w:val="18AAA436"/>
    <w:lvl w:ilvl="0" w:tplc="0CD45DF6">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2C307B"/>
    <w:multiLevelType w:val="hybridMultilevel"/>
    <w:tmpl w:val="4CA6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08288F"/>
    <w:multiLevelType w:val="hybridMultilevel"/>
    <w:tmpl w:val="669A8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51D28CE"/>
    <w:multiLevelType w:val="hybridMultilevel"/>
    <w:tmpl w:val="4FE697A6"/>
    <w:lvl w:ilvl="0" w:tplc="83F03138">
      <w:start w:val="3"/>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544179"/>
    <w:multiLevelType w:val="hybridMultilevel"/>
    <w:tmpl w:val="18B09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A42C82"/>
    <w:multiLevelType w:val="hybridMultilevel"/>
    <w:tmpl w:val="9DDA45EE"/>
    <w:lvl w:ilvl="0" w:tplc="3B06C8D0">
      <w:start w:val="7"/>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9"/>
  </w:num>
  <w:num w:numId="2">
    <w:abstractNumId w:val="7"/>
  </w:num>
  <w:num w:numId="3">
    <w:abstractNumId w:val="11"/>
  </w:num>
  <w:num w:numId="4">
    <w:abstractNumId w:val="13"/>
  </w:num>
  <w:num w:numId="5">
    <w:abstractNumId w:val="17"/>
  </w:num>
  <w:num w:numId="6">
    <w:abstractNumId w:val="20"/>
  </w:num>
  <w:num w:numId="7">
    <w:abstractNumId w:val="0"/>
  </w:num>
  <w:num w:numId="8">
    <w:abstractNumId w:val="10"/>
  </w:num>
  <w:num w:numId="9">
    <w:abstractNumId w:val="18"/>
  </w:num>
  <w:num w:numId="10">
    <w:abstractNumId w:val="16"/>
  </w:num>
  <w:num w:numId="11">
    <w:abstractNumId w:val="19"/>
  </w:num>
  <w:num w:numId="12">
    <w:abstractNumId w:val="12"/>
  </w:num>
  <w:num w:numId="13">
    <w:abstractNumId w:val="5"/>
  </w:num>
  <w:num w:numId="14">
    <w:abstractNumId w:val="6"/>
  </w:num>
  <w:num w:numId="15">
    <w:abstractNumId w:val="2"/>
  </w:num>
  <w:num w:numId="16">
    <w:abstractNumId w:val="15"/>
  </w:num>
  <w:num w:numId="17">
    <w:abstractNumId w:val="8"/>
  </w:num>
  <w:num w:numId="18">
    <w:abstractNumId w:val="14"/>
  </w:num>
  <w:num w:numId="19">
    <w:abstractNumId w:val="3"/>
  </w:num>
  <w:num w:numId="20">
    <w:abstractNumId w:val="21"/>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32"/>
    <w:rsid w:val="000128A1"/>
    <w:rsid w:val="00020E6D"/>
    <w:rsid w:val="00056334"/>
    <w:rsid w:val="00062515"/>
    <w:rsid w:val="001447D7"/>
    <w:rsid w:val="001A2BBE"/>
    <w:rsid w:val="001E2BAE"/>
    <w:rsid w:val="00220267"/>
    <w:rsid w:val="0025620C"/>
    <w:rsid w:val="00277D27"/>
    <w:rsid w:val="002839B5"/>
    <w:rsid w:val="00297E65"/>
    <w:rsid w:val="002C5215"/>
    <w:rsid w:val="00307A7A"/>
    <w:rsid w:val="00387A83"/>
    <w:rsid w:val="003966D8"/>
    <w:rsid w:val="003A492E"/>
    <w:rsid w:val="003A4F72"/>
    <w:rsid w:val="003C7212"/>
    <w:rsid w:val="003D5FAD"/>
    <w:rsid w:val="003E1041"/>
    <w:rsid w:val="003E7FCD"/>
    <w:rsid w:val="00442BE4"/>
    <w:rsid w:val="00460913"/>
    <w:rsid w:val="00487B5E"/>
    <w:rsid w:val="004B1CFC"/>
    <w:rsid w:val="004B353E"/>
    <w:rsid w:val="004B537E"/>
    <w:rsid w:val="004E65F4"/>
    <w:rsid w:val="00554B42"/>
    <w:rsid w:val="00560297"/>
    <w:rsid w:val="0064383A"/>
    <w:rsid w:val="006617DF"/>
    <w:rsid w:val="00693F0A"/>
    <w:rsid w:val="006E74E7"/>
    <w:rsid w:val="006F3ED6"/>
    <w:rsid w:val="0075536E"/>
    <w:rsid w:val="007D57F7"/>
    <w:rsid w:val="008079D7"/>
    <w:rsid w:val="00813738"/>
    <w:rsid w:val="008565B6"/>
    <w:rsid w:val="008621BB"/>
    <w:rsid w:val="0086610C"/>
    <w:rsid w:val="00951D32"/>
    <w:rsid w:val="00A0662B"/>
    <w:rsid w:val="00A12B1C"/>
    <w:rsid w:val="00A5454F"/>
    <w:rsid w:val="00AC70C6"/>
    <w:rsid w:val="00B575FA"/>
    <w:rsid w:val="00BD1853"/>
    <w:rsid w:val="00BF3654"/>
    <w:rsid w:val="00C50074"/>
    <w:rsid w:val="00CB4551"/>
    <w:rsid w:val="00CF4ABE"/>
    <w:rsid w:val="00D06BEB"/>
    <w:rsid w:val="00D3464B"/>
    <w:rsid w:val="00D410A0"/>
    <w:rsid w:val="00D4216E"/>
    <w:rsid w:val="00DF2DDD"/>
    <w:rsid w:val="00E1548D"/>
    <w:rsid w:val="00E87D13"/>
    <w:rsid w:val="00EA741E"/>
    <w:rsid w:val="00EC7E7A"/>
    <w:rsid w:val="00F8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67"/>
    <w:pPr>
      <w:ind w:left="720"/>
      <w:contextualSpacing/>
    </w:pPr>
  </w:style>
  <w:style w:type="paragraph" w:styleId="Header">
    <w:name w:val="header"/>
    <w:basedOn w:val="Normal"/>
    <w:link w:val="HeaderChar"/>
    <w:uiPriority w:val="99"/>
    <w:unhideWhenUsed/>
    <w:rsid w:val="00BD1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53"/>
  </w:style>
  <w:style w:type="paragraph" w:styleId="Footer">
    <w:name w:val="footer"/>
    <w:basedOn w:val="Normal"/>
    <w:link w:val="FooterChar"/>
    <w:uiPriority w:val="99"/>
    <w:unhideWhenUsed/>
    <w:rsid w:val="00BD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53"/>
  </w:style>
  <w:style w:type="character" w:styleId="Hyperlink">
    <w:name w:val="Hyperlink"/>
    <w:basedOn w:val="DefaultParagraphFont"/>
    <w:uiPriority w:val="99"/>
    <w:unhideWhenUsed/>
    <w:rsid w:val="00DF2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67"/>
    <w:pPr>
      <w:ind w:left="720"/>
      <w:contextualSpacing/>
    </w:pPr>
  </w:style>
  <w:style w:type="paragraph" w:styleId="Header">
    <w:name w:val="header"/>
    <w:basedOn w:val="Normal"/>
    <w:link w:val="HeaderChar"/>
    <w:uiPriority w:val="99"/>
    <w:unhideWhenUsed/>
    <w:rsid w:val="00BD1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53"/>
  </w:style>
  <w:style w:type="paragraph" w:styleId="Footer">
    <w:name w:val="footer"/>
    <w:basedOn w:val="Normal"/>
    <w:link w:val="FooterChar"/>
    <w:uiPriority w:val="99"/>
    <w:unhideWhenUsed/>
    <w:rsid w:val="00BD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53"/>
  </w:style>
  <w:style w:type="character" w:styleId="Hyperlink">
    <w:name w:val="Hyperlink"/>
    <w:basedOn w:val="DefaultParagraphFont"/>
    <w:uiPriority w:val="99"/>
    <w:unhideWhenUsed/>
    <w:rsid w:val="00DF2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7FDB-57B6-4962-B1BF-D030445A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4</cp:revision>
  <dcterms:created xsi:type="dcterms:W3CDTF">2016-04-01T21:17:00Z</dcterms:created>
  <dcterms:modified xsi:type="dcterms:W3CDTF">2016-04-22T20:52:00Z</dcterms:modified>
</cp:coreProperties>
</file>