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0C06" w14:textId="47E3D50E" w:rsidR="00257C26" w:rsidRDefault="00287EAD">
      <w:pPr>
        <w:pBdr>
          <w:top w:val="nil"/>
          <w:left w:val="nil"/>
          <w:bottom w:val="nil"/>
          <w:right w:val="nil"/>
          <w:between w:val="nil"/>
        </w:pBdr>
        <w:spacing w:line="240" w:lineRule="auto"/>
        <w:ind w:left="1" w:right="-360" w:hanging="3"/>
        <w:jc w:val="center"/>
        <w:rPr>
          <w:rFonts w:ascii="Times New Roman" w:hAnsi="Times New Roman" w:cs="Times New Roman"/>
          <w:color w:val="000000"/>
          <w:sz w:val="32"/>
          <w:szCs w:val="32"/>
        </w:rPr>
      </w:pPr>
      <w:r>
        <w:rPr>
          <w:rFonts w:ascii="Times New Roman" w:hAnsi="Times New Roman" w:cs="Times New Roman"/>
          <w:b/>
          <w:color w:val="000000"/>
          <w:sz w:val="32"/>
          <w:szCs w:val="32"/>
        </w:rPr>
        <w:t xml:space="preserve">Marin Human Rights Commission –– May Meeting </w:t>
      </w:r>
      <w:r w:rsidR="00F8338F">
        <w:rPr>
          <w:rFonts w:ascii="Times New Roman" w:hAnsi="Times New Roman" w:cs="Times New Roman"/>
          <w:b/>
          <w:color w:val="000000"/>
          <w:sz w:val="32"/>
          <w:szCs w:val="32"/>
        </w:rPr>
        <w:t>Minutes</w:t>
      </w:r>
      <w:r>
        <w:rPr>
          <w:rFonts w:ascii="Times New Roman" w:hAnsi="Times New Roman" w:cs="Times New Roman"/>
          <w:b/>
          <w:color w:val="000000"/>
          <w:sz w:val="32"/>
          <w:szCs w:val="32"/>
        </w:rPr>
        <w:t xml:space="preserve"> Draft</w:t>
      </w:r>
    </w:p>
    <w:p w14:paraId="52223F1F" w14:textId="09D9A4AD" w:rsidR="00257C26" w:rsidRDefault="00287EAD" w:rsidP="00026EC4">
      <w:pPr>
        <w:ind w:left="1" w:hanging="3"/>
        <w:jc w:val="center"/>
        <w:rPr>
          <w:rFonts w:ascii="Times New Roman" w:hAnsi="Times New Roman" w:cs="Times New Roman"/>
          <w:color w:val="000000"/>
          <w:sz w:val="24"/>
          <w:szCs w:val="24"/>
        </w:rPr>
      </w:pPr>
      <w:r>
        <w:rPr>
          <w:rFonts w:ascii="Times New Roman" w:hAnsi="Times New Roman" w:cs="Times New Roman"/>
          <w:b/>
          <w:sz w:val="28"/>
          <w:szCs w:val="28"/>
        </w:rPr>
        <w:t>Tuesday, May 10, 2022   ––   7:00 p.m. – 9:00 p.m.</w:t>
      </w:r>
      <w:r>
        <w:rPr>
          <w:rFonts w:ascii="Times New Roman" w:hAnsi="Times New Roman" w:cs="Times New Roman"/>
          <w:b/>
          <w:sz w:val="28"/>
          <w:szCs w:val="28"/>
        </w:rPr>
        <w:br/>
      </w:r>
      <w:r>
        <w:rPr>
          <w:rFonts w:ascii="Times New Roman" w:hAnsi="Times New Roman" w:cs="Times New Roman"/>
          <w:b/>
          <w:color w:val="000000"/>
          <w:sz w:val="24"/>
          <w:szCs w:val="24"/>
        </w:rPr>
        <w:t>-----------------------------------------------------------------------------------------------------------------------------</w:t>
      </w:r>
    </w:p>
    <w:p w14:paraId="65510A35" w14:textId="75415110" w:rsidR="00B43A7A" w:rsidRDefault="00B43A7A">
      <w:pPr>
        <w:pBdr>
          <w:top w:val="nil"/>
          <w:left w:val="nil"/>
          <w:bottom w:val="nil"/>
          <w:right w:val="nil"/>
          <w:between w:val="nil"/>
        </w:pBdr>
        <w:spacing w:line="276" w:lineRule="auto"/>
        <w:ind w:left="0" w:right="-360" w:hanging="2"/>
        <w:rPr>
          <w:rFonts w:eastAsia="Arial"/>
          <w:b/>
          <w:color w:val="000000"/>
        </w:rPr>
      </w:pPr>
      <w:r>
        <w:rPr>
          <w:rFonts w:eastAsia="Arial"/>
          <w:b/>
          <w:color w:val="000000"/>
        </w:rPr>
        <w:t xml:space="preserve">Call to </w:t>
      </w:r>
      <w:r w:rsidR="00287EAD">
        <w:rPr>
          <w:rFonts w:eastAsia="Arial"/>
          <w:b/>
          <w:color w:val="000000"/>
        </w:rPr>
        <w:t xml:space="preserve">Order </w:t>
      </w:r>
      <w:r>
        <w:rPr>
          <w:rFonts w:eastAsia="Arial"/>
          <w:b/>
          <w:color w:val="000000"/>
        </w:rPr>
        <w:t xml:space="preserve">at 7:09 pm with quorum. </w:t>
      </w:r>
    </w:p>
    <w:p w14:paraId="4E0E63BD" w14:textId="025EEE45" w:rsidR="00257C26" w:rsidRDefault="00B43A7A">
      <w:pPr>
        <w:pBdr>
          <w:top w:val="nil"/>
          <w:left w:val="nil"/>
          <w:bottom w:val="nil"/>
          <w:right w:val="nil"/>
          <w:between w:val="nil"/>
        </w:pBdr>
        <w:spacing w:line="276" w:lineRule="auto"/>
        <w:ind w:left="0" w:right="-360" w:hanging="2"/>
        <w:rPr>
          <w:rFonts w:eastAsia="Arial"/>
          <w:color w:val="000000"/>
        </w:rPr>
      </w:pPr>
      <w:r>
        <w:rPr>
          <w:rFonts w:eastAsia="Arial"/>
          <w:b/>
          <w:color w:val="000000"/>
        </w:rPr>
        <w:t>Present: Sean McQuaid (SM), Nancy Johnson (NJ), Curtis Aikens (CA), Jeremy Portje (JP) and Sister Joan Hanna (SJH)</w:t>
      </w:r>
      <w:r w:rsidR="00287EAD">
        <w:rPr>
          <w:rFonts w:eastAsia="Arial"/>
          <w:b/>
          <w:color w:val="000000"/>
        </w:rPr>
        <w:tab/>
      </w:r>
      <w:r w:rsidR="00287EAD">
        <w:rPr>
          <w:rFonts w:eastAsia="Arial"/>
          <w:b/>
          <w:color w:val="000000"/>
        </w:rPr>
        <w:tab/>
      </w:r>
      <w:r w:rsidR="00287EAD">
        <w:rPr>
          <w:rFonts w:eastAsia="Arial"/>
          <w:b/>
          <w:color w:val="000000"/>
        </w:rPr>
        <w:tab/>
      </w:r>
      <w:r w:rsidR="00287EAD">
        <w:rPr>
          <w:rFonts w:eastAsia="Arial"/>
          <w:b/>
          <w:color w:val="000000"/>
        </w:rPr>
        <w:tab/>
      </w:r>
      <w:r w:rsidR="00287EAD">
        <w:rPr>
          <w:rFonts w:eastAsia="Arial"/>
          <w:b/>
          <w:color w:val="000000"/>
        </w:rPr>
        <w:tab/>
      </w:r>
      <w:r w:rsidR="00287EAD">
        <w:rPr>
          <w:rFonts w:eastAsia="Arial"/>
          <w:color w:val="000000"/>
        </w:rPr>
        <w:t xml:space="preserve"> </w:t>
      </w:r>
    </w:p>
    <w:p w14:paraId="5DA058E8" w14:textId="233AE3E7" w:rsidR="00257C26" w:rsidRDefault="00B43A7A" w:rsidP="00287EAD">
      <w:pPr>
        <w:numPr>
          <w:ilvl w:val="1"/>
          <w:numId w:val="1"/>
        </w:numPr>
        <w:tabs>
          <w:tab w:val="left" w:pos="900"/>
        </w:tabs>
        <w:spacing w:line="276" w:lineRule="auto"/>
        <w:ind w:leftChars="0" w:right="-360" w:firstLineChars="0"/>
      </w:pPr>
      <w:r>
        <w:t>Motion to a</w:t>
      </w:r>
      <w:r w:rsidR="00287EAD">
        <w:t>pprov</w:t>
      </w:r>
      <w:r>
        <w:t>e</w:t>
      </w:r>
      <w:r w:rsidR="00287EAD">
        <w:t xml:space="preserve"> the drafted Agenda for May 10, 2022 </w:t>
      </w:r>
      <w:r w:rsidR="00287EAD">
        <w:tab/>
      </w:r>
      <w:r w:rsidR="000A51C6">
        <w:t xml:space="preserve">NJ/JP </w:t>
      </w:r>
      <w:r>
        <w:t xml:space="preserve"> </w:t>
      </w:r>
      <w:r w:rsidR="000A51C6">
        <w:t>m/s/p</w:t>
      </w:r>
      <w:r w:rsidR="00287EAD">
        <w:tab/>
      </w:r>
      <w:r w:rsidR="00287EAD">
        <w:tab/>
      </w:r>
      <w:r w:rsidR="00287EAD">
        <w:tab/>
      </w:r>
    </w:p>
    <w:p w14:paraId="6B7FB6C9" w14:textId="38A4BEDD" w:rsidR="00257C26" w:rsidRDefault="00B43A7A" w:rsidP="00287EAD">
      <w:pPr>
        <w:numPr>
          <w:ilvl w:val="1"/>
          <w:numId w:val="1"/>
        </w:numPr>
        <w:tabs>
          <w:tab w:val="left" w:pos="540"/>
          <w:tab w:val="left" w:pos="1350"/>
        </w:tabs>
        <w:spacing w:line="276" w:lineRule="auto"/>
        <w:ind w:leftChars="0" w:right="-360" w:firstLineChars="0"/>
      </w:pPr>
      <w:r>
        <w:t xml:space="preserve">Motion to approve the </w:t>
      </w:r>
      <w:r w:rsidR="00287EAD">
        <w:t>drafted Minutes for April 12, 2022</w:t>
      </w:r>
      <w:r w:rsidR="00287EAD">
        <w:tab/>
      </w:r>
      <w:r w:rsidR="000A51C6">
        <w:t>CA/SJH m/s/p</w:t>
      </w:r>
      <w:r w:rsidR="00287EAD">
        <w:tab/>
      </w:r>
      <w:r w:rsidR="00287EAD">
        <w:tab/>
      </w:r>
      <w:r w:rsidR="00287EAD">
        <w:tab/>
      </w:r>
    </w:p>
    <w:p w14:paraId="1D943C8D" w14:textId="77777777" w:rsidR="00257C26" w:rsidRDefault="00257C26">
      <w:pPr>
        <w:tabs>
          <w:tab w:val="left" w:pos="540"/>
        </w:tabs>
        <w:spacing w:line="276" w:lineRule="auto"/>
        <w:ind w:left="0" w:right="-360" w:hanging="2"/>
      </w:pPr>
    </w:p>
    <w:p w14:paraId="1ABFF7AC" w14:textId="77777777" w:rsidR="00257C26" w:rsidRDefault="00287EAD">
      <w:pPr>
        <w:tabs>
          <w:tab w:val="left" w:pos="0"/>
        </w:tabs>
        <w:spacing w:line="276" w:lineRule="auto"/>
        <w:ind w:left="0" w:right="-360" w:hanging="2"/>
      </w:pPr>
      <w:r>
        <w:rPr>
          <w:b/>
        </w:rPr>
        <w:t xml:space="preserve">Regular Business </w:t>
      </w:r>
    </w:p>
    <w:p w14:paraId="518D4751" w14:textId="77777777" w:rsidR="00257C26" w:rsidRDefault="00287EAD">
      <w:pPr>
        <w:tabs>
          <w:tab w:val="left" w:pos="0"/>
        </w:tabs>
        <w:spacing w:line="276" w:lineRule="auto"/>
        <w:ind w:left="0" w:right="-360" w:hanging="2"/>
      </w:pPr>
      <w:r>
        <w:rPr>
          <w:i/>
          <w:sz w:val="20"/>
          <w:szCs w:val="20"/>
        </w:rPr>
        <w:t xml:space="preserve">The Commission will hold a discussion on an agenda item, at the end of the discussion, the Chair or Co-Chair will ask for public comment on that particular agenda item. The public will then have up to 2 minutes per speaker to speak on that particular agenda item before any action on the item is taken by the Commission.  </w:t>
      </w:r>
    </w:p>
    <w:p w14:paraId="78BA173B" w14:textId="0EE78B43" w:rsidR="00257C26" w:rsidRDefault="00287EAD" w:rsidP="005F29E2">
      <w:pPr>
        <w:tabs>
          <w:tab w:val="left" w:pos="540"/>
          <w:tab w:val="left" w:pos="720"/>
          <w:tab w:val="left" w:pos="7970"/>
        </w:tabs>
        <w:spacing w:line="276" w:lineRule="auto"/>
        <w:ind w:left="0" w:right="-414" w:hanging="2"/>
      </w:pPr>
      <w:r>
        <w:rPr>
          <w:i/>
        </w:rPr>
        <w:tab/>
      </w:r>
    </w:p>
    <w:p w14:paraId="09722F89" w14:textId="467A5AFD" w:rsidR="000A51C6" w:rsidRDefault="00DF00DB" w:rsidP="00DF00DB">
      <w:pPr>
        <w:numPr>
          <w:ilvl w:val="0"/>
          <w:numId w:val="1"/>
        </w:numPr>
        <w:tabs>
          <w:tab w:val="left" w:pos="990"/>
          <w:tab w:val="left" w:pos="1350"/>
        </w:tabs>
        <w:spacing w:line="276" w:lineRule="auto"/>
        <w:ind w:leftChars="0" w:left="900" w:right="-360" w:firstLineChars="0" w:hanging="810"/>
      </w:pPr>
      <w:r>
        <w:t>Discussion and decision on recording the Marin Human Rights Commission meetings that are hosted on Zoom.</w:t>
      </w:r>
      <w:r>
        <w:tab/>
      </w:r>
      <w:r w:rsidR="000A51C6">
        <w:t xml:space="preserve"> </w:t>
      </w:r>
    </w:p>
    <w:p w14:paraId="28B01695" w14:textId="4774909D" w:rsidR="000A51C6" w:rsidRDefault="00B612A7" w:rsidP="000A51C6">
      <w:pPr>
        <w:numPr>
          <w:ilvl w:val="1"/>
          <w:numId w:val="1"/>
        </w:numPr>
        <w:tabs>
          <w:tab w:val="left" w:pos="990"/>
          <w:tab w:val="left" w:pos="1350"/>
        </w:tabs>
        <w:spacing w:line="276" w:lineRule="auto"/>
        <w:ind w:leftChars="0" w:right="-360" w:firstLineChars="0"/>
      </w:pPr>
      <w:r>
        <w:t xml:space="preserve">JP: </w:t>
      </w:r>
      <w:r w:rsidR="000A51C6">
        <w:t>To bring back credibility and transparency.</w:t>
      </w:r>
    </w:p>
    <w:p w14:paraId="36893392" w14:textId="2629F181" w:rsidR="000A51C6" w:rsidRDefault="00B612A7" w:rsidP="000A51C6">
      <w:pPr>
        <w:numPr>
          <w:ilvl w:val="1"/>
          <w:numId w:val="1"/>
        </w:numPr>
        <w:tabs>
          <w:tab w:val="left" w:pos="990"/>
          <w:tab w:val="left" w:pos="1350"/>
        </w:tabs>
        <w:spacing w:line="276" w:lineRule="auto"/>
        <w:ind w:leftChars="0" w:right="-360" w:firstLineChars="0"/>
      </w:pPr>
      <w:r>
        <w:t xml:space="preserve">SJH: </w:t>
      </w:r>
      <w:r w:rsidR="000A51C6">
        <w:t>To keep a record of the meetings</w:t>
      </w:r>
      <w:r>
        <w:t>.</w:t>
      </w:r>
    </w:p>
    <w:p w14:paraId="537F8548" w14:textId="0504E6D4" w:rsidR="000A51C6" w:rsidRDefault="000A51C6" w:rsidP="000A51C6">
      <w:pPr>
        <w:numPr>
          <w:ilvl w:val="1"/>
          <w:numId w:val="1"/>
        </w:numPr>
        <w:tabs>
          <w:tab w:val="left" w:pos="990"/>
          <w:tab w:val="left" w:pos="1350"/>
        </w:tabs>
        <w:spacing w:line="276" w:lineRule="auto"/>
        <w:ind w:leftChars="0" w:right="-360" w:firstLineChars="0"/>
      </w:pPr>
      <w:r>
        <w:t>CA</w:t>
      </w:r>
      <w:r w:rsidR="00B612A7">
        <w:t>:</w:t>
      </w:r>
      <w:r>
        <w:t xml:space="preserve"> </w:t>
      </w:r>
      <w:r w:rsidR="00B612A7">
        <w:t xml:space="preserve">concern that a </w:t>
      </w:r>
      <w:r>
        <w:t xml:space="preserve">sound bite could be taken </w:t>
      </w:r>
      <w:r w:rsidR="00B612A7">
        <w:t>out of context.</w:t>
      </w:r>
      <w:r>
        <w:t xml:space="preserve"> </w:t>
      </w:r>
    </w:p>
    <w:p w14:paraId="15A9C2D4" w14:textId="6787687E" w:rsidR="000A51C6" w:rsidRDefault="000A51C6" w:rsidP="000A51C6">
      <w:pPr>
        <w:numPr>
          <w:ilvl w:val="1"/>
          <w:numId w:val="1"/>
        </w:numPr>
        <w:tabs>
          <w:tab w:val="left" w:pos="990"/>
          <w:tab w:val="left" w:pos="1350"/>
        </w:tabs>
        <w:spacing w:line="276" w:lineRule="auto"/>
        <w:ind w:leftChars="0" w:right="-360" w:firstLineChars="0"/>
      </w:pPr>
      <w:r>
        <w:t xml:space="preserve">SM </w:t>
      </w:r>
      <w:r w:rsidR="00B612A7">
        <w:t xml:space="preserve">: recordings are available via </w:t>
      </w:r>
      <w:r>
        <w:t>public records request</w:t>
      </w:r>
    </w:p>
    <w:p w14:paraId="4EF1F43B" w14:textId="26B0E04F" w:rsidR="0059694D" w:rsidRDefault="0059694D" w:rsidP="000A51C6">
      <w:pPr>
        <w:numPr>
          <w:ilvl w:val="1"/>
          <w:numId w:val="1"/>
        </w:numPr>
        <w:tabs>
          <w:tab w:val="left" w:pos="990"/>
          <w:tab w:val="left" w:pos="1350"/>
        </w:tabs>
        <w:spacing w:line="276" w:lineRule="auto"/>
        <w:ind w:leftChars="0" w:right="-360" w:firstLineChars="0"/>
      </w:pPr>
      <w:r>
        <w:t>JP</w:t>
      </w:r>
      <w:r w:rsidR="00B612A7">
        <w:t>: read a</w:t>
      </w:r>
      <w:r>
        <w:t xml:space="preserve"> Brown Act</w:t>
      </w:r>
      <w:r w:rsidR="00B612A7">
        <w:t xml:space="preserve"> statement on </w:t>
      </w:r>
      <w:r>
        <w:t>recording.</w:t>
      </w:r>
    </w:p>
    <w:p w14:paraId="6A99EB72" w14:textId="676135A8" w:rsidR="00B612A7" w:rsidRDefault="00B612A7" w:rsidP="000A51C6">
      <w:pPr>
        <w:numPr>
          <w:ilvl w:val="1"/>
          <w:numId w:val="1"/>
        </w:numPr>
        <w:tabs>
          <w:tab w:val="left" w:pos="990"/>
          <w:tab w:val="left" w:pos="1350"/>
        </w:tabs>
        <w:spacing w:line="276" w:lineRule="auto"/>
        <w:ind w:leftChars="0" w:right="-360" w:firstLineChars="0"/>
      </w:pPr>
      <w:r>
        <w:t>Public Comments:</w:t>
      </w:r>
    </w:p>
    <w:p w14:paraId="1BEAD2EC" w14:textId="0D658D95" w:rsidR="00B612A7" w:rsidRDefault="00B612A7" w:rsidP="005F29E2">
      <w:pPr>
        <w:pStyle w:val="ListParagraph"/>
        <w:numPr>
          <w:ilvl w:val="2"/>
          <w:numId w:val="8"/>
        </w:numPr>
        <w:tabs>
          <w:tab w:val="left" w:pos="990"/>
          <w:tab w:val="left" w:pos="1350"/>
        </w:tabs>
        <w:spacing w:line="276" w:lineRule="auto"/>
        <w:ind w:leftChars="0" w:right="-360" w:firstLineChars="0"/>
      </w:pPr>
      <w:r>
        <w:t>Bill Hale: Other commissions have begun recording; library, law library. Would ask that if the decision is made to erase after 30 days – the public is made aware.</w:t>
      </w:r>
    </w:p>
    <w:p w14:paraId="1565ADB0" w14:textId="57CCCBFF" w:rsidR="00B612A7" w:rsidRDefault="00B612A7" w:rsidP="005F29E2">
      <w:pPr>
        <w:pStyle w:val="ListParagraph"/>
        <w:numPr>
          <w:ilvl w:val="2"/>
          <w:numId w:val="8"/>
        </w:numPr>
        <w:tabs>
          <w:tab w:val="left" w:pos="990"/>
          <w:tab w:val="left" w:pos="1350"/>
        </w:tabs>
        <w:spacing w:line="276" w:lineRule="auto"/>
        <w:ind w:leftChars="0" w:right="-360" w:firstLineChars="0"/>
      </w:pPr>
      <w:r>
        <w:t>Rodrigo Izquierdo: BOS meetings should be the model that is followed. Details matter and this way BOS can see what HRC is doing.</w:t>
      </w:r>
    </w:p>
    <w:p w14:paraId="36B6E448" w14:textId="26364E5F" w:rsidR="00B612A7" w:rsidRDefault="00B612A7" w:rsidP="005F29E2">
      <w:pPr>
        <w:pStyle w:val="ListParagraph"/>
        <w:numPr>
          <w:ilvl w:val="2"/>
          <w:numId w:val="8"/>
        </w:numPr>
        <w:tabs>
          <w:tab w:val="left" w:pos="990"/>
          <w:tab w:val="left" w:pos="1350"/>
        </w:tabs>
        <w:spacing w:line="276" w:lineRule="auto"/>
        <w:ind w:leftChars="0" w:right="-360" w:firstLineChars="0"/>
      </w:pPr>
      <w:r>
        <w:t xml:space="preserve">Eva Crysanthe :This is to protect commission as much as anyone else. </w:t>
      </w:r>
    </w:p>
    <w:p w14:paraId="013FDA93" w14:textId="4C500450" w:rsidR="00DF00DB" w:rsidRPr="00DF00DB" w:rsidRDefault="0059694D" w:rsidP="000A51C6">
      <w:pPr>
        <w:numPr>
          <w:ilvl w:val="1"/>
          <w:numId w:val="1"/>
        </w:numPr>
        <w:tabs>
          <w:tab w:val="left" w:pos="990"/>
          <w:tab w:val="left" w:pos="1350"/>
        </w:tabs>
        <w:spacing w:line="276" w:lineRule="auto"/>
        <w:ind w:leftChars="0" w:left="900" w:right="-360" w:firstLineChars="0" w:firstLine="0"/>
      </w:pPr>
      <w:r>
        <w:t xml:space="preserve">Motion to </w:t>
      </w:r>
      <w:r w:rsidR="004824C7">
        <w:t>record the Zoom meetings going forward. SM/SJH  m/s/p</w:t>
      </w:r>
      <w:r w:rsidR="005F29E2">
        <w:t xml:space="preserve"> </w:t>
      </w:r>
      <w:r w:rsidR="00DF00DB">
        <w:tab/>
      </w:r>
      <w:r w:rsidR="00DF00DB">
        <w:tab/>
      </w:r>
      <w:r w:rsidR="00DF00DB">
        <w:tab/>
      </w:r>
      <w:r w:rsidR="00DF00DB">
        <w:tab/>
      </w:r>
    </w:p>
    <w:p w14:paraId="63F93C33" w14:textId="77777777" w:rsidR="004824C7" w:rsidRDefault="00DF00DB" w:rsidP="00DF00DB">
      <w:pPr>
        <w:numPr>
          <w:ilvl w:val="0"/>
          <w:numId w:val="1"/>
        </w:numPr>
        <w:tabs>
          <w:tab w:val="left" w:pos="900"/>
        </w:tabs>
        <w:spacing w:line="276" w:lineRule="auto"/>
        <w:ind w:leftChars="40" w:left="1078" w:right="-360" w:hangingChars="450" w:hanging="990"/>
      </w:pPr>
      <w:r>
        <w:t xml:space="preserve">Commissioner Announcements for Items Not on the Agenda </w:t>
      </w:r>
    </w:p>
    <w:p w14:paraId="06F0BA63" w14:textId="25937D86" w:rsidR="004824C7" w:rsidRDefault="00B612A7" w:rsidP="004824C7">
      <w:pPr>
        <w:numPr>
          <w:ilvl w:val="1"/>
          <w:numId w:val="1"/>
        </w:numPr>
        <w:tabs>
          <w:tab w:val="left" w:pos="900"/>
        </w:tabs>
        <w:spacing w:line="276" w:lineRule="auto"/>
        <w:ind w:leftChars="0" w:right="-360" w:firstLineChars="0"/>
      </w:pPr>
      <w:r>
        <w:t xml:space="preserve">SM: </w:t>
      </w:r>
      <w:r w:rsidR="004824C7">
        <w:t>Commissioner Castillo stepped down for personal reasons.</w:t>
      </w:r>
    </w:p>
    <w:p w14:paraId="18590879" w14:textId="2643562C" w:rsidR="00DF00DB" w:rsidRDefault="00DF00DB" w:rsidP="004824C7">
      <w:pPr>
        <w:tabs>
          <w:tab w:val="left" w:pos="900"/>
        </w:tabs>
        <w:spacing w:line="276" w:lineRule="auto"/>
        <w:ind w:leftChars="0" w:left="1440" w:right="-360" w:firstLineChars="0" w:firstLine="0"/>
      </w:pPr>
    </w:p>
    <w:p w14:paraId="5C503803" w14:textId="27626C1B" w:rsidR="00DF00DB" w:rsidRPr="004824C7" w:rsidRDefault="00DF00DB" w:rsidP="00DF00DB">
      <w:pPr>
        <w:numPr>
          <w:ilvl w:val="0"/>
          <w:numId w:val="1"/>
        </w:numPr>
        <w:tabs>
          <w:tab w:val="left" w:pos="990"/>
        </w:tabs>
        <w:spacing w:line="276" w:lineRule="auto"/>
        <w:ind w:leftChars="40" w:left="986" w:right="-360" w:hangingChars="408" w:hanging="898"/>
      </w:pPr>
      <w:r>
        <w:t>Public Comment on Items Not on the Agenda</w:t>
      </w:r>
    </w:p>
    <w:p w14:paraId="50BF8C65" w14:textId="37D090D6" w:rsidR="004824C7" w:rsidRPr="00B612A7" w:rsidRDefault="004824C7" w:rsidP="005F29E2">
      <w:pPr>
        <w:pStyle w:val="ListParagraph"/>
        <w:numPr>
          <w:ilvl w:val="0"/>
          <w:numId w:val="5"/>
        </w:numPr>
        <w:tabs>
          <w:tab w:val="left" w:pos="990"/>
        </w:tabs>
        <w:spacing w:line="276" w:lineRule="auto"/>
        <w:ind w:leftChars="0" w:left="1440" w:right="-360" w:firstLineChars="0" w:hanging="270"/>
        <w:rPr>
          <w:iCs/>
        </w:rPr>
      </w:pPr>
      <w:r w:rsidRPr="00B612A7">
        <w:rPr>
          <w:iCs/>
        </w:rPr>
        <w:t>Rodridgo Izquierdo</w:t>
      </w:r>
      <w:r w:rsidR="00B612A7">
        <w:rPr>
          <w:iCs/>
        </w:rPr>
        <w:t>: Marin is the richest county in the state, should be a leader in the standard. Commission should finish items and not bring up brand new items for discussion. Allocate more time to listen to the public</w:t>
      </w:r>
      <w:r w:rsidR="00D64ED9">
        <w:rPr>
          <w:iCs/>
        </w:rPr>
        <w:t xml:space="preserve"> and focus on issues like the Racial Equity Plan.</w:t>
      </w:r>
    </w:p>
    <w:p w14:paraId="6D6E3D10" w14:textId="29791F19" w:rsidR="004824C7" w:rsidRPr="00B612A7" w:rsidRDefault="004824C7" w:rsidP="005F29E2">
      <w:pPr>
        <w:pStyle w:val="ListParagraph"/>
        <w:numPr>
          <w:ilvl w:val="0"/>
          <w:numId w:val="5"/>
        </w:numPr>
        <w:tabs>
          <w:tab w:val="left" w:pos="990"/>
        </w:tabs>
        <w:spacing w:line="276" w:lineRule="auto"/>
        <w:ind w:leftChars="0" w:left="1440" w:right="-360" w:firstLineChars="0" w:hanging="270"/>
        <w:rPr>
          <w:iCs/>
        </w:rPr>
      </w:pPr>
      <w:r w:rsidRPr="00B612A7">
        <w:rPr>
          <w:iCs/>
        </w:rPr>
        <w:t xml:space="preserve">Eva Crysanthe </w:t>
      </w:r>
      <w:r w:rsidR="00D64ED9">
        <w:rPr>
          <w:iCs/>
        </w:rPr>
        <w:t xml:space="preserve">: Commission structure is problematic. Commission should reflect the community. Public should have a say in who gets appointed to the commission. </w:t>
      </w:r>
    </w:p>
    <w:p w14:paraId="48CF8F1D" w14:textId="58B25C00" w:rsidR="004824C7" w:rsidRPr="00DF00DB" w:rsidRDefault="007026F2" w:rsidP="005F29E2">
      <w:pPr>
        <w:pStyle w:val="ListParagraph"/>
        <w:numPr>
          <w:ilvl w:val="0"/>
          <w:numId w:val="5"/>
        </w:numPr>
        <w:tabs>
          <w:tab w:val="left" w:pos="990"/>
        </w:tabs>
        <w:spacing w:line="276" w:lineRule="auto"/>
        <w:ind w:leftChars="0" w:left="1440" w:right="-360" w:firstLineChars="0" w:hanging="270"/>
      </w:pPr>
      <w:r w:rsidRPr="00D64ED9">
        <w:rPr>
          <w:iCs/>
        </w:rPr>
        <w:t xml:space="preserve">Bill Hale </w:t>
      </w:r>
      <w:r w:rsidR="00D64ED9" w:rsidRPr="00D64ED9">
        <w:rPr>
          <w:iCs/>
        </w:rPr>
        <w:t>:</w:t>
      </w:r>
      <w:r w:rsidRPr="00D64ED9">
        <w:rPr>
          <w:iCs/>
        </w:rPr>
        <w:t xml:space="preserve"> Webinar </w:t>
      </w:r>
      <w:r w:rsidR="00D64ED9" w:rsidRPr="00D64ED9">
        <w:rPr>
          <w:iCs/>
        </w:rPr>
        <w:t xml:space="preserve">format should be changed so everyone can be seen. </w:t>
      </w:r>
    </w:p>
    <w:p w14:paraId="310CB6EB" w14:textId="77777777" w:rsidR="00DF00DB" w:rsidRPr="00DF00DB" w:rsidRDefault="00DF00DB" w:rsidP="00DF00DB">
      <w:pPr>
        <w:tabs>
          <w:tab w:val="left" w:pos="990"/>
        </w:tabs>
        <w:spacing w:line="276" w:lineRule="auto"/>
        <w:ind w:leftChars="0" w:left="900" w:right="-360" w:firstLineChars="0" w:hanging="810"/>
      </w:pPr>
    </w:p>
    <w:p w14:paraId="10FA50BB" w14:textId="68CAA895" w:rsidR="007026F2" w:rsidRDefault="00287EAD" w:rsidP="00DF00DB">
      <w:pPr>
        <w:numPr>
          <w:ilvl w:val="0"/>
          <w:numId w:val="1"/>
        </w:numPr>
        <w:tabs>
          <w:tab w:val="left" w:pos="990"/>
        </w:tabs>
        <w:spacing w:line="276" w:lineRule="auto"/>
        <w:ind w:leftChars="40" w:left="986" w:right="-360" w:hangingChars="408" w:hanging="898"/>
      </w:pPr>
      <w:r>
        <w:t>Golden Gate Village</w:t>
      </w:r>
      <w:r w:rsidR="00ED4553">
        <w:t xml:space="preserve"> (GGV)</w:t>
      </w:r>
      <w:r>
        <w:t xml:space="preserve"> Presentation </w:t>
      </w:r>
      <w:r w:rsidR="00D64ED9">
        <w:t>by the</w:t>
      </w:r>
      <w:r>
        <w:t xml:space="preserve"> Marin Housing Authority Staff</w:t>
      </w:r>
      <w:r w:rsidR="00D64ED9">
        <w:t>, Kimberly Carroll and Craig Patterson and Consultant, Naomi Byrne</w:t>
      </w:r>
      <w:r>
        <w:t xml:space="preserve"> </w:t>
      </w:r>
      <w:r>
        <w:tab/>
      </w:r>
      <w:r>
        <w:tab/>
      </w:r>
      <w:r>
        <w:tab/>
      </w:r>
    </w:p>
    <w:p w14:paraId="0B6C8EC1" w14:textId="6D3A8C30" w:rsidR="007026F2" w:rsidRDefault="00D64ED9" w:rsidP="007026F2">
      <w:pPr>
        <w:tabs>
          <w:tab w:val="left" w:pos="990"/>
        </w:tabs>
        <w:spacing w:line="276" w:lineRule="auto"/>
        <w:ind w:leftChars="0" w:left="986" w:right="-360" w:firstLineChars="0" w:firstLine="0"/>
      </w:pPr>
      <w:r>
        <w:lastRenderedPageBreak/>
        <w:t xml:space="preserve">Introduction and facilitation by </w:t>
      </w:r>
      <w:r w:rsidR="007026F2">
        <w:t>S</w:t>
      </w:r>
      <w:r>
        <w:t>JH</w:t>
      </w:r>
      <w:r w:rsidR="007026F2">
        <w:t xml:space="preserve"> </w:t>
      </w:r>
    </w:p>
    <w:p w14:paraId="5AF35746" w14:textId="5A3CE761" w:rsidR="007026F2" w:rsidRDefault="007026F2" w:rsidP="005F29E2">
      <w:pPr>
        <w:pStyle w:val="ListParagraph"/>
        <w:numPr>
          <w:ilvl w:val="0"/>
          <w:numId w:val="6"/>
        </w:numPr>
        <w:tabs>
          <w:tab w:val="left" w:pos="990"/>
        </w:tabs>
        <w:spacing w:line="276" w:lineRule="auto"/>
        <w:ind w:leftChars="0" w:right="-360" w:firstLineChars="0"/>
      </w:pPr>
      <w:r>
        <w:t>Kimberly Carroll has been with MHA for over 20 years.</w:t>
      </w:r>
    </w:p>
    <w:p w14:paraId="4B0B707C" w14:textId="7A7EF625" w:rsidR="007026F2" w:rsidRDefault="00ED4553" w:rsidP="005F29E2">
      <w:pPr>
        <w:pStyle w:val="ListParagraph"/>
        <w:numPr>
          <w:ilvl w:val="0"/>
          <w:numId w:val="6"/>
        </w:numPr>
        <w:tabs>
          <w:tab w:val="left" w:pos="990"/>
        </w:tabs>
        <w:spacing w:line="276" w:lineRule="auto"/>
        <w:ind w:leftChars="0" w:right="-360" w:firstLineChars="0"/>
      </w:pPr>
      <w:r>
        <w:t xml:space="preserve">Administer 2800 </w:t>
      </w:r>
      <w:r w:rsidR="007026F2">
        <w:t>Section 8 vouchers 2800</w:t>
      </w:r>
      <w:r>
        <w:t xml:space="preserve"> and work with </w:t>
      </w:r>
      <w:r w:rsidR="007026F2">
        <w:t xml:space="preserve">1000 </w:t>
      </w:r>
      <w:r>
        <w:t>landlord partners</w:t>
      </w:r>
    </w:p>
    <w:p w14:paraId="3D1CA77E" w14:textId="5541D95F" w:rsidR="007026F2" w:rsidRDefault="00D64ED9" w:rsidP="005F29E2">
      <w:pPr>
        <w:pStyle w:val="ListParagraph"/>
        <w:numPr>
          <w:ilvl w:val="0"/>
          <w:numId w:val="6"/>
        </w:numPr>
        <w:tabs>
          <w:tab w:val="left" w:pos="990"/>
        </w:tabs>
        <w:spacing w:line="276" w:lineRule="auto"/>
        <w:ind w:leftChars="0" w:right="-360" w:firstLineChars="0"/>
      </w:pPr>
      <w:r>
        <w:t xml:space="preserve">GGV has approximately </w:t>
      </w:r>
      <w:r w:rsidR="007026F2">
        <w:t>300 public family housing</w:t>
      </w:r>
      <w:r>
        <w:t xml:space="preserve"> units and </w:t>
      </w:r>
      <w:r w:rsidR="00ED4553">
        <w:t xml:space="preserve">there are </w:t>
      </w:r>
      <w:r>
        <w:t>an additional 200</w:t>
      </w:r>
      <w:r w:rsidR="000E58FC">
        <w:t>+</w:t>
      </w:r>
      <w:r>
        <w:t xml:space="preserve"> scattered around the county. </w:t>
      </w:r>
    </w:p>
    <w:p w14:paraId="07FB2FAA" w14:textId="24594C58" w:rsidR="007026F2" w:rsidRDefault="00ED4553" w:rsidP="005F29E2">
      <w:pPr>
        <w:pStyle w:val="ListParagraph"/>
        <w:numPr>
          <w:ilvl w:val="0"/>
          <w:numId w:val="6"/>
        </w:numPr>
        <w:tabs>
          <w:tab w:val="left" w:pos="990"/>
        </w:tabs>
        <w:spacing w:line="276" w:lineRule="auto"/>
        <w:ind w:leftChars="0" w:right="-360" w:firstLineChars="0"/>
      </w:pPr>
      <w:r>
        <w:t>Provide</w:t>
      </w:r>
      <w:r w:rsidR="007026F2">
        <w:t xml:space="preserve"> low income housing</w:t>
      </w:r>
      <w:r>
        <w:t xml:space="preserve"> with rents being </w:t>
      </w:r>
      <w:r w:rsidR="007026F2">
        <w:t>30% of th</w:t>
      </w:r>
      <w:r>
        <w:t>e occupants income, with the</w:t>
      </w:r>
      <w:r w:rsidR="007026F2">
        <w:t xml:space="preserve"> average rent </w:t>
      </w:r>
      <w:r>
        <w:t>being about</w:t>
      </w:r>
      <w:r w:rsidR="007026F2">
        <w:t xml:space="preserve"> $400 a month. </w:t>
      </w:r>
    </w:p>
    <w:p w14:paraId="2BF5352C" w14:textId="04030203" w:rsidR="007026F2" w:rsidRDefault="00ED4553" w:rsidP="005F29E2">
      <w:pPr>
        <w:pStyle w:val="ListParagraph"/>
        <w:numPr>
          <w:ilvl w:val="0"/>
          <w:numId w:val="6"/>
        </w:numPr>
        <w:tabs>
          <w:tab w:val="left" w:pos="990"/>
        </w:tabs>
        <w:spacing w:line="276" w:lineRule="auto"/>
        <w:ind w:leftChars="0" w:right="-360" w:firstLineChars="0"/>
      </w:pPr>
      <w:r>
        <w:t>NJ: D</w:t>
      </w:r>
      <w:r w:rsidR="007026F2">
        <w:t xml:space="preserve">oes the housing authority consider </w:t>
      </w:r>
      <w:r>
        <w:t xml:space="preserve">itself to be </w:t>
      </w:r>
      <w:r w:rsidR="007026F2">
        <w:t>a property management organization or owners of the complex – or is HUD</w:t>
      </w:r>
      <w:r>
        <w:t>,</w:t>
      </w:r>
      <w:r w:rsidR="007026F2">
        <w:t xml:space="preserve"> the landlords</w:t>
      </w:r>
      <w:r>
        <w:t>?</w:t>
      </w:r>
    </w:p>
    <w:p w14:paraId="65F919F4" w14:textId="642D45FA" w:rsidR="007026F2" w:rsidRDefault="007026F2" w:rsidP="005F29E2">
      <w:pPr>
        <w:pStyle w:val="ListParagraph"/>
        <w:numPr>
          <w:ilvl w:val="1"/>
          <w:numId w:val="6"/>
        </w:numPr>
        <w:tabs>
          <w:tab w:val="left" w:pos="990"/>
        </w:tabs>
        <w:spacing w:line="276" w:lineRule="auto"/>
        <w:ind w:leftChars="0" w:right="-360" w:firstLineChars="0"/>
      </w:pPr>
      <w:r>
        <w:t>Craig</w:t>
      </w:r>
      <w:r w:rsidR="00ED4553">
        <w:t xml:space="preserve">: MHA is, </w:t>
      </w:r>
      <w:r>
        <w:t>according to regulations</w:t>
      </w:r>
      <w:r w:rsidR="00ED4553">
        <w:t>, the</w:t>
      </w:r>
      <w:r>
        <w:t xml:space="preserve"> property management </w:t>
      </w:r>
      <w:r w:rsidR="00ED4553">
        <w:t>organization a</w:t>
      </w:r>
      <w:r>
        <w:t xml:space="preserve">nd </w:t>
      </w:r>
      <w:r w:rsidR="00ED4553">
        <w:t xml:space="preserve">the </w:t>
      </w:r>
      <w:r>
        <w:t>landlords</w:t>
      </w:r>
      <w:r w:rsidR="00ED4553">
        <w:t>. Administer the funds within the terms of the HUD subsidy.</w:t>
      </w:r>
    </w:p>
    <w:p w14:paraId="6C7BA85F" w14:textId="6452791B" w:rsidR="008A676B" w:rsidRDefault="007026F2" w:rsidP="005F29E2">
      <w:pPr>
        <w:pStyle w:val="ListParagraph"/>
        <w:numPr>
          <w:ilvl w:val="1"/>
          <w:numId w:val="6"/>
        </w:numPr>
        <w:tabs>
          <w:tab w:val="left" w:pos="990"/>
        </w:tabs>
        <w:spacing w:line="276" w:lineRule="auto"/>
        <w:ind w:leftChars="0" w:right="-360" w:firstLineChars="0"/>
      </w:pPr>
      <w:r>
        <w:t>Naom</w:t>
      </w:r>
      <w:r w:rsidR="00ED4553">
        <w:t xml:space="preserve">i: </w:t>
      </w:r>
      <w:r w:rsidR="008A676B">
        <w:t>MHA owner of record</w:t>
      </w:r>
      <w:r w:rsidR="00ED4553">
        <w:t>.</w:t>
      </w:r>
    </w:p>
    <w:p w14:paraId="2706CEFD" w14:textId="07459CAB" w:rsidR="008A676B" w:rsidRDefault="00ED4553" w:rsidP="005F29E2">
      <w:pPr>
        <w:pStyle w:val="ListParagraph"/>
        <w:numPr>
          <w:ilvl w:val="0"/>
          <w:numId w:val="6"/>
        </w:numPr>
        <w:tabs>
          <w:tab w:val="left" w:pos="990"/>
        </w:tabs>
        <w:spacing w:line="276" w:lineRule="auto"/>
        <w:ind w:leftChars="0" w:right="-360" w:firstLineChars="0"/>
      </w:pPr>
      <w:r>
        <w:t xml:space="preserve">SJH: </w:t>
      </w:r>
      <w:r w:rsidR="008A676B">
        <w:t xml:space="preserve">What </w:t>
      </w:r>
      <w:r>
        <w:t>are the</w:t>
      </w:r>
      <w:r w:rsidR="008A676B">
        <w:t xml:space="preserve"> unique circumstances for GGV</w:t>
      </w:r>
      <w:r>
        <w:t>?</w:t>
      </w:r>
    </w:p>
    <w:p w14:paraId="294D2E98" w14:textId="77777777" w:rsidR="00ED4553" w:rsidRDefault="008A676B" w:rsidP="005F29E2">
      <w:pPr>
        <w:pStyle w:val="ListParagraph"/>
        <w:numPr>
          <w:ilvl w:val="1"/>
          <w:numId w:val="6"/>
        </w:numPr>
        <w:tabs>
          <w:tab w:val="left" w:pos="990"/>
        </w:tabs>
        <w:spacing w:line="276" w:lineRule="auto"/>
        <w:ind w:leftChars="0" w:right="-360" w:firstLineChars="0"/>
      </w:pPr>
      <w:r>
        <w:t xml:space="preserve">Kimberly Carroll: </w:t>
      </w:r>
      <w:r w:rsidR="00ED4553">
        <w:t>The combination of GGV being f</w:t>
      </w:r>
      <w:r>
        <w:t xml:space="preserve">amily housing and </w:t>
      </w:r>
      <w:r w:rsidR="00ED4553">
        <w:t xml:space="preserve">a </w:t>
      </w:r>
      <w:r>
        <w:t>historic district</w:t>
      </w:r>
      <w:r w:rsidR="00ED4553">
        <w:t>.</w:t>
      </w:r>
    </w:p>
    <w:p w14:paraId="688AEEAA" w14:textId="62EA1A01" w:rsidR="008A676B" w:rsidRDefault="00ED4553" w:rsidP="00ED4553">
      <w:pPr>
        <w:pStyle w:val="ListParagraph"/>
        <w:numPr>
          <w:ilvl w:val="1"/>
          <w:numId w:val="4"/>
        </w:numPr>
        <w:tabs>
          <w:tab w:val="left" w:pos="990"/>
        </w:tabs>
        <w:spacing w:line="276" w:lineRule="auto"/>
        <w:ind w:leftChars="0" w:right="-360" w:firstLineChars="0"/>
      </w:pPr>
      <w:r>
        <w:t>Due to its</w:t>
      </w:r>
      <w:r w:rsidR="008A676B">
        <w:t xml:space="preserve"> Historic nature</w:t>
      </w:r>
      <w:r>
        <w:t>, changes are not easy to do. Cost and time are added due to not being able to change the historic character of the buildings without historic review and planning.</w:t>
      </w:r>
    </w:p>
    <w:p w14:paraId="44F8A0D7" w14:textId="44ECD5A3" w:rsidR="008A676B" w:rsidRDefault="00ED4553" w:rsidP="005F29E2">
      <w:pPr>
        <w:pStyle w:val="ListParagraph"/>
        <w:numPr>
          <w:ilvl w:val="0"/>
          <w:numId w:val="6"/>
        </w:numPr>
        <w:tabs>
          <w:tab w:val="left" w:pos="990"/>
        </w:tabs>
        <w:spacing w:line="276" w:lineRule="auto"/>
        <w:ind w:leftChars="0" w:right="-360" w:firstLineChars="0"/>
      </w:pPr>
      <w:r>
        <w:t>JP: Quoted Felicia Gaston</w:t>
      </w:r>
      <w:r w:rsidR="00CE27D2">
        <w:t xml:space="preserve"> in the Marin IJ, discussing the shootings and the need for security cameras. Why can’t GGV get security cameras as well?</w:t>
      </w:r>
    </w:p>
    <w:p w14:paraId="16C35674" w14:textId="7EA81AAA" w:rsidR="008A676B" w:rsidRDefault="008A676B" w:rsidP="00CE27D2">
      <w:pPr>
        <w:pStyle w:val="ListParagraph"/>
        <w:numPr>
          <w:ilvl w:val="1"/>
          <w:numId w:val="4"/>
        </w:numPr>
        <w:tabs>
          <w:tab w:val="left" w:pos="990"/>
        </w:tabs>
        <w:spacing w:line="276" w:lineRule="auto"/>
        <w:ind w:leftChars="0" w:right="-360" w:firstLineChars="0"/>
      </w:pPr>
      <w:r>
        <w:t>Kimberly Carroll</w:t>
      </w:r>
      <w:r w:rsidR="00CE27D2">
        <w:t xml:space="preserve">: MHA is </w:t>
      </w:r>
      <w:r>
        <w:t>working with a vendor</w:t>
      </w:r>
      <w:r w:rsidR="00CE27D2">
        <w:t xml:space="preserve">, but it is a challenge due to the </w:t>
      </w:r>
      <w:r>
        <w:t xml:space="preserve">historic </w:t>
      </w:r>
      <w:r w:rsidR="00CE27D2">
        <w:t xml:space="preserve">building limitations and the fact that the whole community does not agree with having cameras. </w:t>
      </w:r>
    </w:p>
    <w:p w14:paraId="38AF088E" w14:textId="29055DC7" w:rsidR="008A676B" w:rsidRDefault="00CE27D2" w:rsidP="00CE27D2">
      <w:pPr>
        <w:pStyle w:val="ListParagraph"/>
        <w:numPr>
          <w:ilvl w:val="1"/>
          <w:numId w:val="4"/>
        </w:numPr>
        <w:tabs>
          <w:tab w:val="left" w:pos="990"/>
        </w:tabs>
        <w:spacing w:line="276" w:lineRule="auto"/>
        <w:ind w:leftChars="0" w:right="-360" w:firstLineChars="0"/>
      </w:pPr>
      <w:r>
        <w:t xml:space="preserve">Craig Patterson: </w:t>
      </w:r>
      <w:r w:rsidR="008A676B">
        <w:t xml:space="preserve">Wiring/cabling has to be </w:t>
      </w:r>
      <w:r>
        <w:t>historic; it</w:t>
      </w:r>
      <w:r w:rsidR="008A676B">
        <w:t xml:space="preserve"> can’t be solar</w:t>
      </w:r>
      <w:r>
        <w:t xml:space="preserve">. </w:t>
      </w:r>
      <w:r w:rsidR="008A676B">
        <w:t xml:space="preserve"> </w:t>
      </w:r>
    </w:p>
    <w:p w14:paraId="63FB87C5" w14:textId="4DEB5E94" w:rsidR="008A676B" w:rsidRDefault="00CE27D2" w:rsidP="00CE27D2">
      <w:pPr>
        <w:pStyle w:val="ListParagraph"/>
        <w:numPr>
          <w:ilvl w:val="1"/>
          <w:numId w:val="4"/>
        </w:numPr>
        <w:tabs>
          <w:tab w:val="left" w:pos="990"/>
        </w:tabs>
        <w:spacing w:line="276" w:lineRule="auto"/>
        <w:ind w:leftChars="0" w:right="-360" w:firstLineChars="0"/>
      </w:pPr>
      <w:r>
        <w:t xml:space="preserve">Kimberly Carroll: MHA has filed for a </w:t>
      </w:r>
      <w:r w:rsidR="008A676B">
        <w:t>Grant to Feinstein for better lighting</w:t>
      </w:r>
      <w:r>
        <w:t>.</w:t>
      </w:r>
      <w:r w:rsidR="008A676B">
        <w:t xml:space="preserve"> </w:t>
      </w:r>
    </w:p>
    <w:p w14:paraId="1F82EB96" w14:textId="43A4D11E" w:rsidR="008A676B" w:rsidRDefault="008A676B" w:rsidP="00CE27D2">
      <w:pPr>
        <w:pStyle w:val="ListParagraph"/>
        <w:numPr>
          <w:ilvl w:val="1"/>
          <w:numId w:val="4"/>
        </w:numPr>
        <w:tabs>
          <w:tab w:val="left" w:pos="990"/>
        </w:tabs>
        <w:spacing w:line="276" w:lineRule="auto"/>
        <w:ind w:leftChars="0" w:right="-360" w:firstLineChars="0"/>
      </w:pPr>
      <w:r>
        <w:t xml:space="preserve">Any proposed work </w:t>
      </w:r>
      <w:r w:rsidR="00CE27D2">
        <w:t>has a</w:t>
      </w:r>
      <w:r>
        <w:t xml:space="preserve"> lengthy approval </w:t>
      </w:r>
      <w:r w:rsidR="00CE27D2">
        <w:t xml:space="preserve">process due to </w:t>
      </w:r>
      <w:r>
        <w:t>a historic review.</w:t>
      </w:r>
    </w:p>
    <w:p w14:paraId="3AAB38B8" w14:textId="63C7332D" w:rsidR="00CC45DE" w:rsidRDefault="00CC45DE" w:rsidP="00CE27D2">
      <w:pPr>
        <w:pStyle w:val="ListParagraph"/>
        <w:numPr>
          <w:ilvl w:val="1"/>
          <w:numId w:val="4"/>
        </w:numPr>
        <w:tabs>
          <w:tab w:val="left" w:pos="990"/>
        </w:tabs>
        <w:spacing w:line="276" w:lineRule="auto"/>
        <w:ind w:leftChars="0" w:right="-360" w:firstLineChars="0"/>
      </w:pPr>
      <w:r>
        <w:t>Not just HUD</w:t>
      </w:r>
      <w:r w:rsidR="00CE27D2">
        <w:t xml:space="preserve"> approval </w:t>
      </w:r>
      <w:r>
        <w:t>but also historic</w:t>
      </w:r>
      <w:r w:rsidR="00CE27D2">
        <w:t xml:space="preserve"> approval.</w:t>
      </w:r>
    </w:p>
    <w:p w14:paraId="01908136" w14:textId="2B5A698D" w:rsidR="00CC45DE" w:rsidRDefault="00CE27D2" w:rsidP="005F29E2">
      <w:pPr>
        <w:pStyle w:val="ListParagraph"/>
        <w:numPr>
          <w:ilvl w:val="0"/>
          <w:numId w:val="6"/>
        </w:numPr>
        <w:tabs>
          <w:tab w:val="left" w:pos="990"/>
        </w:tabs>
        <w:spacing w:line="276" w:lineRule="auto"/>
        <w:ind w:leftChars="0" w:right="-360" w:firstLineChars="0"/>
      </w:pPr>
      <w:r>
        <w:t>What is the s</w:t>
      </w:r>
      <w:r w:rsidR="00CC45DE">
        <w:t>hared vision plans for revitalization</w:t>
      </w:r>
      <w:r>
        <w:t xml:space="preserve">? </w:t>
      </w:r>
      <w:r w:rsidR="00CC45DE">
        <w:t xml:space="preserve"> </w:t>
      </w:r>
    </w:p>
    <w:p w14:paraId="53E3A9E8" w14:textId="3C12115A" w:rsidR="00CC45DE" w:rsidRDefault="00CE27D2" w:rsidP="00FC6731">
      <w:pPr>
        <w:pStyle w:val="ListParagraph"/>
        <w:numPr>
          <w:ilvl w:val="1"/>
          <w:numId w:val="4"/>
        </w:numPr>
        <w:tabs>
          <w:tab w:val="left" w:pos="990"/>
        </w:tabs>
        <w:spacing w:line="276" w:lineRule="auto"/>
        <w:ind w:leftChars="0" w:right="-360" w:firstLineChars="0"/>
      </w:pPr>
      <w:r>
        <w:t>HUD’s focus is on fixing the “o</w:t>
      </w:r>
      <w:r w:rsidR="00CC45DE">
        <w:t>ver</w:t>
      </w:r>
      <w:r w:rsidR="003627ED">
        <w:t xml:space="preserve"> </w:t>
      </w:r>
      <w:r w:rsidR="00CC45DE">
        <w:t>housing</w:t>
      </w:r>
      <w:r>
        <w:t>” issue at GGV.</w:t>
      </w:r>
      <w:r w:rsidR="00CC45DE">
        <w:t xml:space="preserve"> </w:t>
      </w:r>
      <w:r>
        <w:t xml:space="preserve">Some units used to house a family with 3-4 members in a </w:t>
      </w:r>
      <w:r w:rsidR="0064699C">
        <w:t>3- or 4-bedroom</w:t>
      </w:r>
      <w:r>
        <w:t xml:space="preserve"> unit, but due to changes in the family, now there are less people living in the unit</w:t>
      </w:r>
      <w:r w:rsidR="0064699C">
        <w:t>. HUD is asking for families to move into right size units or no more funding for renovations.</w:t>
      </w:r>
      <w:r w:rsidR="00CC45DE">
        <w:t xml:space="preserve"> </w:t>
      </w:r>
    </w:p>
    <w:p w14:paraId="072700B2" w14:textId="3C272750" w:rsidR="00CC45DE" w:rsidRDefault="0064699C" w:rsidP="00FC6731">
      <w:pPr>
        <w:pStyle w:val="ListParagraph"/>
        <w:numPr>
          <w:ilvl w:val="1"/>
          <w:numId w:val="4"/>
        </w:numPr>
        <w:tabs>
          <w:tab w:val="left" w:pos="990"/>
        </w:tabs>
        <w:spacing w:line="276" w:lineRule="auto"/>
        <w:ind w:leftChars="0" w:right="-360" w:firstLineChars="0"/>
      </w:pPr>
      <w:r>
        <w:t xml:space="preserve">Need to move people out of their unit in order to do renovations, house them for several months and them move them back in. </w:t>
      </w:r>
    </w:p>
    <w:p w14:paraId="67B01FA2" w14:textId="11D456C7" w:rsidR="00CC45DE" w:rsidRDefault="0064699C" w:rsidP="00FC6731">
      <w:pPr>
        <w:pStyle w:val="ListParagraph"/>
        <w:numPr>
          <w:ilvl w:val="1"/>
          <w:numId w:val="4"/>
        </w:numPr>
        <w:tabs>
          <w:tab w:val="left" w:pos="990"/>
        </w:tabs>
        <w:spacing w:line="276" w:lineRule="auto"/>
        <w:ind w:leftChars="0" w:right="-360" w:firstLineChars="0"/>
      </w:pPr>
      <w:r>
        <w:t xml:space="preserve">MHA is meeting with the resident council, working with a facilitator to make progress. </w:t>
      </w:r>
    </w:p>
    <w:p w14:paraId="5130AEB3" w14:textId="2ABFBA10" w:rsidR="00CC45DE" w:rsidRDefault="0064699C" w:rsidP="00026EC4">
      <w:pPr>
        <w:pStyle w:val="ListParagraph"/>
        <w:numPr>
          <w:ilvl w:val="0"/>
          <w:numId w:val="4"/>
        </w:numPr>
        <w:tabs>
          <w:tab w:val="left" w:pos="990"/>
        </w:tabs>
        <w:spacing w:line="276" w:lineRule="auto"/>
        <w:ind w:leftChars="0" w:right="-360" w:firstLineChars="0"/>
      </w:pPr>
      <w:r>
        <w:t>CA: Why can’t we buy more land to make more affordable housing?</w:t>
      </w:r>
      <w:r w:rsidR="00CC45DE">
        <w:t xml:space="preserve"> </w:t>
      </w:r>
    </w:p>
    <w:p w14:paraId="0C5F120C" w14:textId="77777777" w:rsidR="0064699C" w:rsidRDefault="0064699C" w:rsidP="00FC6731">
      <w:pPr>
        <w:pStyle w:val="ListParagraph"/>
        <w:numPr>
          <w:ilvl w:val="1"/>
          <w:numId w:val="4"/>
        </w:numPr>
        <w:tabs>
          <w:tab w:val="left" w:pos="990"/>
        </w:tabs>
        <w:spacing w:line="276" w:lineRule="auto"/>
        <w:ind w:leftChars="0" w:right="-360" w:firstLineChars="0"/>
      </w:pPr>
      <w:r>
        <w:t xml:space="preserve">Kimberly Carroll: They have land at GGV, and they initially wanted to create 150 more housing units, but that is not what the community wanted. </w:t>
      </w:r>
      <w:r w:rsidR="00CC45DE">
        <w:t xml:space="preserve"> </w:t>
      </w:r>
    </w:p>
    <w:p w14:paraId="0EA377DB" w14:textId="753B4D54" w:rsidR="00CC45DE" w:rsidRDefault="0064699C" w:rsidP="00FC6731">
      <w:pPr>
        <w:pStyle w:val="ListParagraph"/>
        <w:numPr>
          <w:ilvl w:val="1"/>
          <w:numId w:val="4"/>
        </w:numPr>
        <w:tabs>
          <w:tab w:val="left" w:pos="990"/>
        </w:tabs>
        <w:spacing w:line="276" w:lineRule="auto"/>
        <w:ind w:leftChars="0" w:right="-360" w:firstLineChars="0"/>
      </w:pPr>
      <w:r>
        <w:t>The c</w:t>
      </w:r>
      <w:r w:rsidR="00CC45DE">
        <w:t>ost of labor and materials</w:t>
      </w:r>
      <w:r>
        <w:t xml:space="preserve"> to renovate each unit is</w:t>
      </w:r>
      <w:r w:rsidR="00CC45DE">
        <w:t xml:space="preserve"> about $500K but</w:t>
      </w:r>
      <w:r>
        <w:t xml:space="preserve"> this is</w:t>
      </w:r>
      <w:r w:rsidR="00CC45DE">
        <w:t xml:space="preserve"> always changing</w:t>
      </w:r>
      <w:r>
        <w:t xml:space="preserve"> due to rising costs of labor and materials.</w:t>
      </w:r>
    </w:p>
    <w:p w14:paraId="059C0E30" w14:textId="717B43CA" w:rsidR="00CC45DE" w:rsidRDefault="0064699C" w:rsidP="00FC6731">
      <w:pPr>
        <w:pStyle w:val="ListParagraph"/>
        <w:numPr>
          <w:ilvl w:val="1"/>
          <w:numId w:val="4"/>
        </w:numPr>
        <w:tabs>
          <w:tab w:val="left" w:pos="990"/>
        </w:tabs>
        <w:spacing w:line="276" w:lineRule="auto"/>
        <w:ind w:leftChars="0" w:right="-360" w:firstLineChars="0"/>
      </w:pPr>
      <w:r>
        <w:t xml:space="preserve">MHA gets about </w:t>
      </w:r>
      <w:r w:rsidR="00CC45DE">
        <w:t xml:space="preserve">$700 per </w:t>
      </w:r>
      <w:r>
        <w:t xml:space="preserve">housing </w:t>
      </w:r>
      <w:r w:rsidR="00CC45DE">
        <w:t>unit and that includes the resident portion</w:t>
      </w:r>
      <w:r>
        <w:t>.</w:t>
      </w:r>
      <w:r w:rsidR="00CC45DE">
        <w:t xml:space="preserve"> </w:t>
      </w:r>
    </w:p>
    <w:p w14:paraId="5A456E64" w14:textId="005D31B2" w:rsidR="003627ED" w:rsidRDefault="0064699C" w:rsidP="00FC6731">
      <w:pPr>
        <w:pStyle w:val="ListParagraph"/>
        <w:numPr>
          <w:ilvl w:val="1"/>
          <w:numId w:val="4"/>
        </w:numPr>
        <w:tabs>
          <w:tab w:val="left" w:pos="990"/>
        </w:tabs>
        <w:spacing w:line="276" w:lineRule="auto"/>
        <w:ind w:leftChars="0" w:right="-360" w:firstLineChars="0"/>
      </w:pPr>
      <w:r>
        <w:lastRenderedPageBreak/>
        <w:t>Consider homeless families with children on the waitlist and no units available.</w:t>
      </w:r>
    </w:p>
    <w:p w14:paraId="7A46C02E" w14:textId="039A6512" w:rsidR="003627ED" w:rsidRDefault="003627ED" w:rsidP="00FC6731">
      <w:pPr>
        <w:pStyle w:val="ListParagraph"/>
        <w:numPr>
          <w:ilvl w:val="1"/>
          <w:numId w:val="4"/>
        </w:numPr>
        <w:tabs>
          <w:tab w:val="left" w:pos="990"/>
        </w:tabs>
        <w:spacing w:line="276" w:lineRule="auto"/>
        <w:ind w:leftChars="0" w:right="-360" w:firstLineChars="0"/>
      </w:pPr>
      <w:r>
        <w:t xml:space="preserve">Sent letters to 80 </w:t>
      </w:r>
      <w:r w:rsidR="00FC6731">
        <w:t>units that are</w:t>
      </w:r>
      <w:r>
        <w:t xml:space="preserve"> over housed. Meeting </w:t>
      </w:r>
      <w:r w:rsidR="00FC6731">
        <w:t>with each one.</w:t>
      </w:r>
      <w:r>
        <w:t xml:space="preserve"> Talking about </w:t>
      </w:r>
      <w:r w:rsidR="0064699C">
        <w:t xml:space="preserve">each </w:t>
      </w:r>
      <w:r>
        <w:t xml:space="preserve">situation. </w:t>
      </w:r>
      <w:r w:rsidR="0064699C">
        <w:t xml:space="preserve">Offering </w:t>
      </w:r>
      <w:r>
        <w:t>Section 8</w:t>
      </w:r>
      <w:r w:rsidR="0064699C">
        <w:t xml:space="preserve"> </w:t>
      </w:r>
      <w:r>
        <w:t>voucher</w:t>
      </w:r>
      <w:r w:rsidR="0064699C">
        <w:t xml:space="preserve">s, offering them </w:t>
      </w:r>
      <w:r w:rsidR="00FC6731">
        <w:t xml:space="preserve">on property and off property transfer options. They get one on property transfer options, or two off property transfer options, if they decline, then they are terminated. </w:t>
      </w:r>
    </w:p>
    <w:p w14:paraId="43785A21" w14:textId="1FBB10AE" w:rsidR="003627ED" w:rsidRDefault="00FC6731" w:rsidP="00FC6731">
      <w:pPr>
        <w:pStyle w:val="ListParagraph"/>
        <w:numPr>
          <w:ilvl w:val="1"/>
          <w:numId w:val="4"/>
        </w:numPr>
        <w:tabs>
          <w:tab w:val="left" w:pos="990"/>
        </w:tabs>
        <w:spacing w:line="276" w:lineRule="auto"/>
        <w:ind w:leftChars="0" w:right="-360" w:firstLineChars="0"/>
      </w:pPr>
      <w:r>
        <w:t>When a</w:t>
      </w:r>
      <w:r w:rsidR="003627ED">
        <w:t>dmitted</w:t>
      </w:r>
      <w:r>
        <w:t xml:space="preserve"> into public housing, there is an agreement that if </w:t>
      </w:r>
      <w:r w:rsidR="003627ED">
        <w:t xml:space="preserve">your housing size changes </w:t>
      </w:r>
      <w:r>
        <w:t>you</w:t>
      </w:r>
      <w:r w:rsidR="003627ED">
        <w:t xml:space="preserve"> approve of relocation clause for occupancy size.</w:t>
      </w:r>
    </w:p>
    <w:p w14:paraId="61007351" w14:textId="0104EACE" w:rsidR="003627ED" w:rsidRDefault="00FC6731" w:rsidP="00FC6731">
      <w:pPr>
        <w:pStyle w:val="ListParagraph"/>
        <w:numPr>
          <w:ilvl w:val="1"/>
          <w:numId w:val="4"/>
        </w:numPr>
        <w:tabs>
          <w:tab w:val="left" w:pos="990"/>
        </w:tabs>
        <w:spacing w:line="276" w:lineRule="auto"/>
        <w:ind w:leftChars="0" w:right="-360" w:firstLineChars="0"/>
      </w:pPr>
      <w:r>
        <w:t>MHA will be c</w:t>
      </w:r>
      <w:r w:rsidR="003627ED">
        <w:t>ollaboratin</w:t>
      </w:r>
      <w:r>
        <w:t>g</w:t>
      </w:r>
      <w:r w:rsidR="003627ED">
        <w:t xml:space="preserve"> with the resident working group. Meeting this month with th</w:t>
      </w:r>
      <w:r>
        <w:t>is</w:t>
      </w:r>
      <w:r w:rsidR="003627ED">
        <w:t xml:space="preserve"> working group. </w:t>
      </w:r>
      <w:r>
        <w:t>MHA</w:t>
      </w:r>
      <w:r w:rsidR="003627ED">
        <w:t xml:space="preserve"> attend the resident council meeting</w:t>
      </w:r>
      <w:r>
        <w:t>s</w:t>
      </w:r>
      <w:r w:rsidR="003627ED">
        <w:t>. 12 people</w:t>
      </w:r>
      <w:r>
        <w:t xml:space="preserve"> are</w:t>
      </w:r>
      <w:r w:rsidR="003627ED">
        <w:t xml:space="preserve"> in the working group.</w:t>
      </w:r>
    </w:p>
    <w:p w14:paraId="000E011F" w14:textId="5878329F" w:rsidR="003627ED" w:rsidRDefault="00FC6731" w:rsidP="005F29E2">
      <w:pPr>
        <w:pStyle w:val="ListParagraph"/>
        <w:numPr>
          <w:ilvl w:val="0"/>
          <w:numId w:val="6"/>
        </w:numPr>
        <w:tabs>
          <w:tab w:val="left" w:pos="990"/>
        </w:tabs>
        <w:spacing w:line="276" w:lineRule="auto"/>
        <w:ind w:leftChars="0" w:right="-360" w:firstLineChars="0"/>
      </w:pPr>
      <w:r>
        <w:t xml:space="preserve">SJH: Why have GGV’s </w:t>
      </w:r>
      <w:r w:rsidR="003627ED">
        <w:t>conditions deteriorated</w:t>
      </w:r>
      <w:r>
        <w:t xml:space="preserve"> in the last few years?</w:t>
      </w:r>
    </w:p>
    <w:p w14:paraId="3F8B4E2A" w14:textId="08B70CAC" w:rsidR="00FC6731" w:rsidRDefault="003627ED" w:rsidP="00FC6731">
      <w:pPr>
        <w:pStyle w:val="ListParagraph"/>
        <w:numPr>
          <w:ilvl w:val="1"/>
          <w:numId w:val="4"/>
        </w:numPr>
        <w:tabs>
          <w:tab w:val="left" w:pos="990"/>
        </w:tabs>
        <w:spacing w:line="276" w:lineRule="auto"/>
        <w:ind w:leftChars="0" w:right="-360" w:firstLineChars="0"/>
      </w:pPr>
      <w:r>
        <w:t>Nationwide</w:t>
      </w:r>
      <w:r w:rsidR="00FC6731">
        <w:t xml:space="preserve"> issue not just here locally. </w:t>
      </w:r>
    </w:p>
    <w:p w14:paraId="55B52DD5" w14:textId="2D9D5AF4" w:rsidR="00A33608" w:rsidRDefault="00FC6731" w:rsidP="00FC6731">
      <w:pPr>
        <w:pStyle w:val="ListParagraph"/>
        <w:numPr>
          <w:ilvl w:val="1"/>
          <w:numId w:val="4"/>
        </w:numPr>
        <w:tabs>
          <w:tab w:val="left" w:pos="990"/>
        </w:tabs>
        <w:spacing w:line="276" w:lineRule="auto"/>
        <w:ind w:leftChars="0" w:right="-360" w:firstLineChars="0"/>
      </w:pPr>
      <w:r>
        <w:t xml:space="preserve">The </w:t>
      </w:r>
      <w:r w:rsidR="003627ED">
        <w:t xml:space="preserve">operating fund </w:t>
      </w:r>
      <w:r>
        <w:t xml:space="preserve">and the capital fund has changed and MHA has to manage not only GGV but all of the housing units across the county with the HUD funding. </w:t>
      </w:r>
    </w:p>
    <w:p w14:paraId="0F30C681" w14:textId="47250B7C" w:rsidR="00A33608" w:rsidRDefault="00FC6731" w:rsidP="005F29E2">
      <w:pPr>
        <w:pStyle w:val="ListParagraph"/>
        <w:numPr>
          <w:ilvl w:val="0"/>
          <w:numId w:val="6"/>
        </w:numPr>
        <w:tabs>
          <w:tab w:val="left" w:pos="990"/>
        </w:tabs>
        <w:spacing w:line="276" w:lineRule="auto"/>
        <w:ind w:leftChars="0" w:right="-360" w:firstLineChars="0"/>
      </w:pPr>
      <w:r>
        <w:t xml:space="preserve">SJH: </w:t>
      </w:r>
      <w:r w:rsidR="00A33608">
        <w:t xml:space="preserve">What do you see </w:t>
      </w:r>
      <w:r>
        <w:t>as the solutions?</w:t>
      </w:r>
      <w:r w:rsidR="00A33608">
        <w:t xml:space="preserve"> What do you see as the three major challenges?</w:t>
      </w:r>
    </w:p>
    <w:p w14:paraId="746FA7C0" w14:textId="249C4AA2" w:rsidR="00FC6731" w:rsidRDefault="00FC6731" w:rsidP="005F29E2">
      <w:pPr>
        <w:pStyle w:val="ListParagraph"/>
        <w:numPr>
          <w:ilvl w:val="1"/>
          <w:numId w:val="4"/>
        </w:numPr>
        <w:tabs>
          <w:tab w:val="left" w:pos="990"/>
        </w:tabs>
        <w:spacing w:line="276" w:lineRule="auto"/>
        <w:ind w:leftChars="0" w:right="-360" w:firstLineChars="0"/>
      </w:pPr>
      <w:r>
        <w:t xml:space="preserve">GGV is </w:t>
      </w:r>
      <w:r w:rsidR="00A33608">
        <w:t xml:space="preserve">old and needs an uplift. </w:t>
      </w:r>
      <w:r w:rsidR="00FB4A37">
        <w:t>Financing is the biggest issue.</w:t>
      </w:r>
    </w:p>
    <w:p w14:paraId="5483B421" w14:textId="7FDD8655" w:rsidR="00FC6731" w:rsidRDefault="00FB4A37" w:rsidP="005F29E2">
      <w:pPr>
        <w:pStyle w:val="ListParagraph"/>
        <w:numPr>
          <w:ilvl w:val="1"/>
          <w:numId w:val="4"/>
        </w:numPr>
        <w:tabs>
          <w:tab w:val="left" w:pos="990"/>
        </w:tabs>
        <w:spacing w:line="276" w:lineRule="auto"/>
        <w:ind w:leftChars="0" w:right="-360" w:firstLineChars="0"/>
      </w:pPr>
      <w:r>
        <w:t>MHA h</w:t>
      </w:r>
      <w:r w:rsidR="00A33608">
        <w:t>ope</w:t>
      </w:r>
      <w:r>
        <w:t>s</w:t>
      </w:r>
      <w:r w:rsidR="00FC6731">
        <w:t xml:space="preserve"> </w:t>
      </w:r>
      <w:r w:rsidR="00A33608">
        <w:t xml:space="preserve">to get </w:t>
      </w:r>
      <w:r w:rsidR="00FC6731">
        <w:t xml:space="preserve">the </w:t>
      </w:r>
      <w:r w:rsidR="00A33608">
        <w:t>Section 18</w:t>
      </w:r>
      <w:r w:rsidR="00FC6731">
        <w:t xml:space="preserve"> funding. </w:t>
      </w:r>
    </w:p>
    <w:p w14:paraId="7FE745D8" w14:textId="2D707A10" w:rsidR="00A33608" w:rsidRDefault="00FB4A37" w:rsidP="005F29E2">
      <w:pPr>
        <w:pStyle w:val="ListParagraph"/>
        <w:numPr>
          <w:ilvl w:val="1"/>
          <w:numId w:val="4"/>
        </w:numPr>
        <w:tabs>
          <w:tab w:val="left" w:pos="990"/>
        </w:tabs>
        <w:spacing w:line="276" w:lineRule="auto"/>
        <w:ind w:leftChars="0" w:right="-360" w:firstLineChars="0"/>
      </w:pPr>
      <w:r>
        <w:t>MHA has a</w:t>
      </w:r>
      <w:r w:rsidR="00A33608">
        <w:t xml:space="preserve">pplied for tax credit. </w:t>
      </w:r>
      <w:r>
        <w:t xml:space="preserve">$ </w:t>
      </w:r>
      <w:r w:rsidR="00A33608">
        <w:t>63</w:t>
      </w:r>
      <w:r>
        <w:t xml:space="preserve"> </w:t>
      </w:r>
      <w:r w:rsidR="00A33608">
        <w:t>Million</w:t>
      </w:r>
      <w:r>
        <w:t xml:space="preserve"> is needed for</w:t>
      </w:r>
      <w:r w:rsidR="00A33608">
        <w:t xml:space="preserve"> immediate rehab. </w:t>
      </w:r>
    </w:p>
    <w:p w14:paraId="17D3E81A" w14:textId="2017BC94" w:rsidR="00A33608" w:rsidRDefault="00FB4A37" w:rsidP="005F29E2">
      <w:pPr>
        <w:pStyle w:val="ListParagraph"/>
        <w:numPr>
          <w:ilvl w:val="1"/>
          <w:numId w:val="4"/>
        </w:numPr>
        <w:tabs>
          <w:tab w:val="left" w:pos="990"/>
        </w:tabs>
        <w:spacing w:line="276" w:lineRule="auto"/>
        <w:ind w:leftChars="0" w:right="-360" w:firstLineChars="0"/>
      </w:pPr>
      <w:r>
        <w:t xml:space="preserve">Dealing with hoarding issues, human issues of moving from a 4 bedroom to a 1 bedroom unit, communicating the steps needed to be taken. </w:t>
      </w:r>
    </w:p>
    <w:p w14:paraId="10FFCAE1" w14:textId="2299B53B" w:rsidR="003D2617" w:rsidRDefault="003D2617" w:rsidP="005F29E2">
      <w:pPr>
        <w:pStyle w:val="ListParagraph"/>
        <w:numPr>
          <w:ilvl w:val="1"/>
          <w:numId w:val="4"/>
        </w:numPr>
        <w:tabs>
          <w:tab w:val="left" w:pos="990"/>
        </w:tabs>
        <w:spacing w:line="276" w:lineRule="auto"/>
        <w:ind w:leftChars="0" w:right="-360" w:firstLineChars="0"/>
      </w:pPr>
      <w:r>
        <w:t xml:space="preserve">Section 8 vouchers has increased </w:t>
      </w:r>
    </w:p>
    <w:p w14:paraId="7CC397C7" w14:textId="07ABD00E" w:rsidR="00FB4A37" w:rsidRDefault="00FB4A37" w:rsidP="005F29E2">
      <w:pPr>
        <w:pStyle w:val="ListParagraph"/>
        <w:numPr>
          <w:ilvl w:val="0"/>
          <w:numId w:val="6"/>
        </w:numPr>
        <w:tabs>
          <w:tab w:val="left" w:pos="990"/>
        </w:tabs>
        <w:spacing w:line="276" w:lineRule="auto"/>
        <w:ind w:leftChars="0" w:right="-360" w:firstLineChars="0"/>
      </w:pPr>
      <w:r>
        <w:t xml:space="preserve">NJ: </w:t>
      </w:r>
      <w:r w:rsidR="003D2617">
        <w:t>What is definition of a family</w:t>
      </w:r>
      <w:r>
        <w:t>? People are entitled to a healthy environment, what about mold and rodent problems?</w:t>
      </w:r>
    </w:p>
    <w:p w14:paraId="3BAD6D03" w14:textId="57096AD5" w:rsidR="003D2617" w:rsidRDefault="00FB4A37" w:rsidP="005F29E2">
      <w:pPr>
        <w:pStyle w:val="ListParagraph"/>
        <w:numPr>
          <w:ilvl w:val="1"/>
          <w:numId w:val="4"/>
        </w:numPr>
        <w:tabs>
          <w:tab w:val="left" w:pos="990"/>
        </w:tabs>
        <w:spacing w:line="276" w:lineRule="auto"/>
        <w:ind w:leftChars="0" w:right="-360" w:firstLineChars="0"/>
      </w:pPr>
      <w:r>
        <w:t xml:space="preserve">Kimberly Carroll: </w:t>
      </w:r>
      <w:r w:rsidR="003D2617">
        <w:t xml:space="preserve">1 </w:t>
      </w:r>
      <w:r>
        <w:t xml:space="preserve">person is </w:t>
      </w:r>
      <w:r w:rsidR="003D2617">
        <w:t>considered a family.</w:t>
      </w:r>
    </w:p>
    <w:p w14:paraId="268AD36E" w14:textId="08B7F36F" w:rsidR="003D2617" w:rsidRDefault="00FB4A37" w:rsidP="005F29E2">
      <w:pPr>
        <w:pStyle w:val="ListParagraph"/>
        <w:numPr>
          <w:ilvl w:val="1"/>
          <w:numId w:val="4"/>
        </w:numPr>
        <w:tabs>
          <w:tab w:val="left" w:pos="990"/>
        </w:tabs>
        <w:spacing w:line="276" w:lineRule="auto"/>
        <w:ind w:leftChars="0" w:right="-360" w:firstLineChars="0"/>
      </w:pPr>
      <w:r>
        <w:t xml:space="preserve">Procedures and protocol in place for mold that includes air quality being tested and inspections, but often it could be house keeping issues and condensation. </w:t>
      </w:r>
    </w:p>
    <w:p w14:paraId="1402A4AC" w14:textId="31EE6AB2" w:rsidR="00FB4A37" w:rsidRDefault="00FB4A37" w:rsidP="005F29E2">
      <w:pPr>
        <w:pStyle w:val="ListParagraph"/>
        <w:numPr>
          <w:ilvl w:val="1"/>
          <w:numId w:val="4"/>
        </w:numPr>
        <w:tabs>
          <w:tab w:val="left" w:pos="990"/>
        </w:tabs>
        <w:spacing w:line="276" w:lineRule="auto"/>
        <w:ind w:leftChars="0" w:right="-360" w:firstLineChars="0"/>
      </w:pPr>
      <w:r>
        <w:t xml:space="preserve">Rodent pest control also has procedures, and respond in 48 hours. MHA has spent over $100K in pest control, and found pet policy violations, hoarding issues, garbage issues. </w:t>
      </w:r>
    </w:p>
    <w:p w14:paraId="462F30FB" w14:textId="7F5593A7" w:rsidR="0047114E" w:rsidRDefault="0047114E" w:rsidP="005F29E2">
      <w:pPr>
        <w:pStyle w:val="ListParagraph"/>
        <w:numPr>
          <w:ilvl w:val="0"/>
          <w:numId w:val="6"/>
        </w:numPr>
        <w:tabs>
          <w:tab w:val="left" w:pos="990"/>
        </w:tabs>
        <w:spacing w:line="276" w:lineRule="auto"/>
        <w:ind w:leftChars="0" w:right="-360" w:firstLineChars="0"/>
      </w:pPr>
      <w:r>
        <w:t>Eva</w:t>
      </w:r>
      <w:r w:rsidR="00FB4A37">
        <w:t xml:space="preserve"> Crysanthe: </w:t>
      </w:r>
      <w:r>
        <w:t xml:space="preserve">GGV </w:t>
      </w:r>
      <w:r w:rsidR="00FB4A37">
        <w:t xml:space="preserve">shouldn’t </w:t>
      </w:r>
      <w:r>
        <w:t>exist in the first place</w:t>
      </w:r>
      <w:r w:rsidR="00FB4A37">
        <w:t xml:space="preserve"> and there is a ridiculous amount of money in Marin, this shouldn’t be an issue</w:t>
      </w:r>
      <w:r w:rsidR="00026EC4">
        <w:t>, but is due to</w:t>
      </w:r>
      <w:r>
        <w:t xml:space="preserve"> </w:t>
      </w:r>
      <w:r w:rsidR="00026EC4">
        <w:t>Rumford A</w:t>
      </w:r>
      <w:r>
        <w:t xml:space="preserve">ct </w:t>
      </w:r>
      <w:r w:rsidR="00026EC4">
        <w:t>P</w:t>
      </w:r>
      <w:r>
        <w:t>rop 14</w:t>
      </w:r>
      <w:r w:rsidR="00026EC4">
        <w:t>.</w:t>
      </w:r>
      <w:r>
        <w:t xml:space="preserve"> </w:t>
      </w:r>
    </w:p>
    <w:p w14:paraId="0680B141" w14:textId="31A59EA9" w:rsidR="0047114E" w:rsidRDefault="0047114E" w:rsidP="005F29E2">
      <w:pPr>
        <w:pStyle w:val="ListParagraph"/>
        <w:numPr>
          <w:ilvl w:val="0"/>
          <w:numId w:val="6"/>
        </w:numPr>
        <w:tabs>
          <w:tab w:val="left" w:pos="990"/>
        </w:tabs>
        <w:spacing w:line="276" w:lineRule="auto"/>
        <w:ind w:leftChars="0" w:right="-360" w:firstLineChars="0"/>
      </w:pPr>
      <w:r>
        <w:t>Rodrigo</w:t>
      </w:r>
      <w:r w:rsidR="00FB4A37">
        <w:t xml:space="preserve"> Izquierdo: HRC is not the </w:t>
      </w:r>
      <w:r>
        <w:t>housing authority</w:t>
      </w:r>
      <w:r w:rsidR="00FB4A37">
        <w:t>, why the</w:t>
      </w:r>
      <w:r>
        <w:t xml:space="preserve"> long conversation </w:t>
      </w:r>
      <w:r w:rsidR="00FB4A37">
        <w:t xml:space="preserve">when the commissioners should just </w:t>
      </w:r>
      <w:r w:rsidR="005F29E2">
        <w:t xml:space="preserve">meet with MHA and </w:t>
      </w:r>
      <w:r>
        <w:t xml:space="preserve">give a </w:t>
      </w:r>
      <w:r w:rsidR="005F29E2">
        <w:t>summary</w:t>
      </w:r>
      <w:r>
        <w:t xml:space="preserve">. </w:t>
      </w:r>
    </w:p>
    <w:p w14:paraId="161A3616" w14:textId="55C099C8" w:rsidR="00257C26" w:rsidRDefault="0047114E" w:rsidP="005F29E2">
      <w:pPr>
        <w:pStyle w:val="ListParagraph"/>
        <w:numPr>
          <w:ilvl w:val="0"/>
          <w:numId w:val="6"/>
        </w:numPr>
        <w:tabs>
          <w:tab w:val="left" w:pos="990"/>
        </w:tabs>
        <w:spacing w:line="276" w:lineRule="auto"/>
        <w:ind w:leftChars="0" w:right="-360" w:firstLineChars="0"/>
      </w:pPr>
      <w:r>
        <w:t>Barbara Bogard</w:t>
      </w:r>
      <w:r w:rsidR="005F29E2">
        <w:t xml:space="preserve">: Change since Kimberly became the interim director, but </w:t>
      </w:r>
      <w:r>
        <w:t>only one perspective</w:t>
      </w:r>
      <w:r w:rsidR="005F29E2">
        <w:t xml:space="preserve"> heard</w:t>
      </w:r>
      <w:r>
        <w:t xml:space="preserve">. </w:t>
      </w:r>
      <w:r w:rsidR="005F29E2">
        <w:t>HRC ne</w:t>
      </w:r>
      <w:r>
        <w:t>ed</w:t>
      </w:r>
      <w:r w:rsidR="005F29E2">
        <w:t>s</w:t>
      </w:r>
      <w:r>
        <w:t xml:space="preserve"> to hear from the residents. </w:t>
      </w:r>
      <w:r w:rsidR="00287EAD">
        <w:br/>
      </w:r>
      <w:r w:rsidR="00287EAD">
        <w:tab/>
      </w:r>
    </w:p>
    <w:p w14:paraId="255A3CD9" w14:textId="77777777" w:rsidR="005F29E2" w:rsidRDefault="00F03710" w:rsidP="00DF00DB">
      <w:pPr>
        <w:numPr>
          <w:ilvl w:val="0"/>
          <w:numId w:val="1"/>
        </w:numPr>
        <w:tabs>
          <w:tab w:val="left" w:pos="990"/>
          <w:tab w:val="left" w:pos="1080"/>
        </w:tabs>
        <w:spacing w:line="276" w:lineRule="auto"/>
        <w:ind w:leftChars="41" w:left="1080" w:right="-360" w:hangingChars="450" w:hanging="990"/>
      </w:pPr>
      <w:r>
        <w:t xml:space="preserve">Vice-Chair Position </w:t>
      </w:r>
      <w:r w:rsidR="00484111">
        <w:t>Vote</w:t>
      </w:r>
      <w:r>
        <w:tab/>
      </w:r>
    </w:p>
    <w:p w14:paraId="59238585" w14:textId="77777777" w:rsidR="005F29E2" w:rsidRDefault="005F29E2" w:rsidP="005F29E2">
      <w:pPr>
        <w:numPr>
          <w:ilvl w:val="1"/>
          <w:numId w:val="1"/>
        </w:numPr>
        <w:tabs>
          <w:tab w:val="left" w:pos="990"/>
          <w:tab w:val="left" w:pos="1080"/>
        </w:tabs>
        <w:spacing w:line="276" w:lineRule="auto"/>
        <w:ind w:leftChars="0" w:left="1710" w:right="-360" w:firstLineChars="0"/>
      </w:pPr>
      <w:r>
        <w:t>SJH and CA would like to delay the vote</w:t>
      </w:r>
    </w:p>
    <w:p w14:paraId="285DFF01" w14:textId="77777777" w:rsidR="005F29E2" w:rsidRDefault="005F29E2" w:rsidP="005F29E2">
      <w:pPr>
        <w:numPr>
          <w:ilvl w:val="1"/>
          <w:numId w:val="1"/>
        </w:numPr>
        <w:tabs>
          <w:tab w:val="left" w:pos="990"/>
          <w:tab w:val="left" w:pos="1080"/>
        </w:tabs>
        <w:spacing w:line="276" w:lineRule="auto"/>
        <w:ind w:leftChars="0" w:left="1710" w:right="-360" w:firstLineChars="0"/>
      </w:pPr>
      <w:r>
        <w:t xml:space="preserve">Need to follow the by-laws. </w:t>
      </w:r>
    </w:p>
    <w:p w14:paraId="7840A636" w14:textId="39CDD480" w:rsidR="000B23F7" w:rsidRDefault="000B23F7" w:rsidP="005F29E2">
      <w:pPr>
        <w:numPr>
          <w:ilvl w:val="1"/>
          <w:numId w:val="1"/>
        </w:numPr>
        <w:tabs>
          <w:tab w:val="left" w:pos="990"/>
          <w:tab w:val="left" w:pos="1080"/>
        </w:tabs>
        <w:spacing w:line="276" w:lineRule="auto"/>
        <w:ind w:leftChars="0" w:left="1710" w:right="-360" w:firstLineChars="0"/>
      </w:pPr>
      <w:r>
        <w:t>Table the item for next meeting.</w:t>
      </w:r>
    </w:p>
    <w:p w14:paraId="622EFB2C" w14:textId="0D12EAAB" w:rsidR="00F03710" w:rsidRDefault="00F03710" w:rsidP="00893F0F">
      <w:pPr>
        <w:tabs>
          <w:tab w:val="left" w:pos="990"/>
          <w:tab w:val="left" w:pos="1080"/>
        </w:tabs>
        <w:spacing w:line="276" w:lineRule="auto"/>
        <w:ind w:leftChars="0" w:left="1080" w:right="-360" w:firstLineChars="0" w:firstLine="0"/>
      </w:pPr>
      <w:r>
        <w:tab/>
      </w:r>
      <w:r>
        <w:tab/>
        <w:t xml:space="preserve">    </w:t>
      </w:r>
      <w:r>
        <w:tab/>
      </w:r>
      <w:r>
        <w:tab/>
      </w:r>
    </w:p>
    <w:p w14:paraId="74BA7FA3" w14:textId="77777777" w:rsidR="005F29E2" w:rsidRDefault="00287EAD" w:rsidP="00DF00DB">
      <w:pPr>
        <w:numPr>
          <w:ilvl w:val="0"/>
          <w:numId w:val="1"/>
        </w:numPr>
        <w:tabs>
          <w:tab w:val="left" w:pos="990"/>
          <w:tab w:val="left" w:pos="1080"/>
        </w:tabs>
        <w:spacing w:line="276" w:lineRule="auto"/>
        <w:ind w:leftChars="41" w:left="1080" w:right="-360" w:hangingChars="450" w:hanging="990"/>
      </w:pPr>
      <w:r>
        <w:t xml:space="preserve">AB 1185 Citizen/Resident Sheriff Oversight Update </w:t>
      </w:r>
    </w:p>
    <w:p w14:paraId="0A4C6DB2" w14:textId="77777777" w:rsidR="005F29E2" w:rsidRDefault="005F29E2" w:rsidP="00F0255E">
      <w:pPr>
        <w:numPr>
          <w:ilvl w:val="1"/>
          <w:numId w:val="1"/>
        </w:numPr>
        <w:tabs>
          <w:tab w:val="left" w:pos="990"/>
          <w:tab w:val="left" w:pos="1080"/>
        </w:tabs>
        <w:spacing w:line="276" w:lineRule="auto"/>
        <w:ind w:leftChars="0" w:right="-360" w:firstLineChars="0"/>
      </w:pPr>
      <w:r>
        <w:lastRenderedPageBreak/>
        <w:t xml:space="preserve">JP and CA speaking with NACOLE and next month will have more information </w:t>
      </w:r>
    </w:p>
    <w:p w14:paraId="7770F219" w14:textId="6DFEDB9D" w:rsidR="000B23F7" w:rsidRDefault="00F0255E" w:rsidP="00F0255E">
      <w:pPr>
        <w:numPr>
          <w:ilvl w:val="1"/>
          <w:numId w:val="1"/>
        </w:numPr>
        <w:tabs>
          <w:tab w:val="left" w:pos="990"/>
          <w:tab w:val="left" w:pos="1080"/>
        </w:tabs>
        <w:spacing w:line="276" w:lineRule="auto"/>
        <w:ind w:leftChars="0" w:right="-360" w:firstLineChars="0"/>
      </w:pPr>
      <w:r>
        <w:t>The goal is to</w:t>
      </w:r>
      <w:r w:rsidR="005F29E2">
        <w:t xml:space="preserve"> </w:t>
      </w:r>
      <w:r>
        <w:t xml:space="preserve">give a proposal to the BOS regarding AB 1185 that includes public input, Sheriff involvement and NACOLE consultation. </w:t>
      </w:r>
      <w:r w:rsidR="00287EAD">
        <w:tab/>
      </w:r>
    </w:p>
    <w:p w14:paraId="0699A304" w14:textId="49C9DAF7" w:rsidR="00257C26" w:rsidRDefault="00F03710" w:rsidP="000B23F7">
      <w:pPr>
        <w:tabs>
          <w:tab w:val="left" w:pos="990"/>
          <w:tab w:val="left" w:pos="1080"/>
        </w:tabs>
        <w:spacing w:line="276" w:lineRule="auto"/>
        <w:ind w:leftChars="0" w:left="1080" w:right="-360" w:firstLineChars="0" w:firstLine="0"/>
      </w:pPr>
      <w:r>
        <w:tab/>
      </w:r>
      <w:r w:rsidR="00287EAD">
        <w:t xml:space="preserve"> </w:t>
      </w:r>
    </w:p>
    <w:p w14:paraId="582A3DF3" w14:textId="65C2B009" w:rsidR="00257C26" w:rsidRDefault="00287EAD" w:rsidP="00DF00DB">
      <w:pPr>
        <w:numPr>
          <w:ilvl w:val="0"/>
          <w:numId w:val="1"/>
        </w:numPr>
        <w:tabs>
          <w:tab w:val="left" w:pos="1080"/>
        </w:tabs>
        <w:spacing w:line="276" w:lineRule="auto"/>
        <w:ind w:leftChars="41" w:left="990" w:right="-360" w:hangingChars="450" w:hanging="900"/>
      </w:pPr>
      <w:r w:rsidRPr="00DF00DB">
        <w:rPr>
          <w:i/>
          <w:sz w:val="20"/>
          <w:szCs w:val="20"/>
        </w:rPr>
        <w:t>.</w:t>
      </w:r>
      <w:r>
        <w:t>Adjournment</w:t>
      </w:r>
      <w:r w:rsidR="000B23F7">
        <w:t xml:space="preserve"> motion to adjourn 9:09 pm.</w:t>
      </w:r>
    </w:p>
    <w:p w14:paraId="679766F8" w14:textId="77777777" w:rsidR="00257C26" w:rsidRDefault="00257C26">
      <w:pPr>
        <w:tabs>
          <w:tab w:val="left" w:pos="540"/>
          <w:tab w:val="left" w:pos="720"/>
          <w:tab w:val="left" w:pos="1530"/>
        </w:tabs>
        <w:spacing w:line="276" w:lineRule="auto"/>
        <w:ind w:left="0" w:right="-360" w:hanging="2"/>
      </w:pPr>
    </w:p>
    <w:p w14:paraId="3656342D" w14:textId="77777777" w:rsidR="00257C26" w:rsidRDefault="00287EAD">
      <w:pPr>
        <w:tabs>
          <w:tab w:val="left" w:pos="540"/>
          <w:tab w:val="left" w:pos="720"/>
        </w:tabs>
        <w:spacing w:line="276" w:lineRule="auto"/>
        <w:ind w:left="0" w:right="-360" w:hanging="2"/>
      </w:pPr>
      <w:r>
        <w:t xml:space="preserve">                               </w:t>
      </w:r>
      <w:r>
        <w:tab/>
      </w:r>
      <w:r>
        <w:tab/>
      </w:r>
      <w:r>
        <w:tab/>
      </w:r>
      <w:r>
        <w:tab/>
      </w:r>
    </w:p>
    <w:sectPr w:rsidR="00257C26">
      <w:headerReference w:type="even" r:id="rId8"/>
      <w:headerReference w:type="default" r:id="rId9"/>
      <w:footerReference w:type="even" r:id="rId10"/>
      <w:footerReference w:type="default" r:id="rId11"/>
      <w:headerReference w:type="first" r:id="rId12"/>
      <w:footerReference w:type="first" r:id="rId13"/>
      <w:pgSz w:w="12240" w:h="15840"/>
      <w:pgMar w:top="720" w:right="90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6361" w14:textId="77777777" w:rsidR="00AF01D7" w:rsidRDefault="00287EAD">
      <w:pPr>
        <w:spacing w:line="240" w:lineRule="auto"/>
        <w:ind w:left="0" w:hanging="2"/>
      </w:pPr>
      <w:r>
        <w:separator/>
      </w:r>
    </w:p>
  </w:endnote>
  <w:endnote w:type="continuationSeparator" w:id="0">
    <w:p w14:paraId="22C2E185" w14:textId="77777777" w:rsidR="00AF01D7" w:rsidRDefault="00287E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B55F" w14:textId="77777777" w:rsidR="00257C26" w:rsidRDefault="00257C26">
    <w:pPr>
      <w:pBdr>
        <w:top w:val="nil"/>
        <w:left w:val="nil"/>
        <w:bottom w:val="nil"/>
        <w:right w:val="nil"/>
        <w:between w:val="nil"/>
      </w:pBdr>
      <w:spacing w:line="240" w:lineRule="auto"/>
      <w:ind w:left="0" w:hanging="2"/>
      <w:rPr>
        <w:rFonts w:eastAsia="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2D2E" w14:textId="77777777" w:rsidR="00257C26" w:rsidRDefault="00287EAD">
    <w:pPr>
      <w:tabs>
        <w:tab w:val="left" w:pos="2520"/>
        <w:tab w:val="left" w:pos="4680"/>
        <w:tab w:val="left" w:pos="6840"/>
        <w:tab w:val="right" w:pos="9360"/>
      </w:tabs>
      <w:ind w:left="0" w:right="360" w:hanging="2"/>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63EFE625" wp14:editId="055D184D">
          <wp:extent cx="513080" cy="501650"/>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3080" cy="501650"/>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5F79E2F1" wp14:editId="62040E64">
          <wp:extent cx="513080" cy="551815"/>
          <wp:effectExtent l="0" t="0" r="0" b="0"/>
          <wp:docPr id="10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3080" cy="55181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50A9002C" wp14:editId="7E787CC2">
          <wp:extent cx="524510" cy="501650"/>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24510" cy="501650"/>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F572A71" wp14:editId="7E041693">
          <wp:extent cx="612775" cy="521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612775" cy="521970"/>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7DE30A66" wp14:editId="0A12D4C8">
          <wp:extent cx="360680" cy="46101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0680" cy="461010"/>
                  </a:xfrm>
                  <a:prstGeom prst="rect">
                    <a:avLst/>
                  </a:prstGeom>
                  <a:ln/>
                </pic:spPr>
              </pic:pic>
            </a:graphicData>
          </a:graphic>
        </wp:inline>
      </w:drawing>
    </w:r>
  </w:p>
  <w:p w14:paraId="60BA2662" w14:textId="77777777" w:rsidR="00257C26" w:rsidRDefault="00257C26">
    <w:pPr>
      <w:tabs>
        <w:tab w:val="left" w:pos="1440"/>
        <w:tab w:val="left" w:pos="3960"/>
        <w:tab w:val="left" w:pos="6660"/>
        <w:tab w:val="right" w:pos="10170"/>
      </w:tabs>
      <w:ind w:right="720"/>
      <w:jc w:val="center"/>
      <w:rPr>
        <w:sz w:val="10"/>
        <w:szCs w:val="10"/>
      </w:rPr>
    </w:pPr>
  </w:p>
  <w:p w14:paraId="605F745C" w14:textId="77777777" w:rsidR="00257C26" w:rsidRDefault="00287EAD">
    <w:pPr>
      <w:pBdr>
        <w:top w:val="single" w:sz="6" w:space="1" w:color="000000"/>
        <w:left w:val="single" w:sz="6" w:space="0" w:color="000000"/>
        <w:bottom w:val="single" w:sz="6" w:space="1" w:color="000000"/>
        <w:right w:val="single" w:sz="6" w:space="4" w:color="000000"/>
      </w:pBdr>
      <w:ind w:left="0" w:right="360" w:hanging="2"/>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48FFE9CD" w14:textId="77777777" w:rsidR="00257C26" w:rsidRDefault="00287EAD">
    <w:pPr>
      <w:pBdr>
        <w:top w:val="single" w:sz="6" w:space="1" w:color="000000"/>
        <w:left w:val="single" w:sz="6" w:space="0" w:color="000000"/>
        <w:bottom w:val="single" w:sz="6" w:space="1" w:color="000000"/>
        <w:right w:val="single" w:sz="6" w:space="4" w:color="000000"/>
      </w:pBdr>
      <w:ind w:left="0" w:right="360" w:hanging="2"/>
      <w:jc w:val="center"/>
      <w:rPr>
        <w:sz w:val="16"/>
        <w:szCs w:val="16"/>
      </w:rPr>
    </w:pPr>
    <w:r>
      <w:rPr>
        <w:sz w:val="16"/>
        <w:szCs w:val="16"/>
      </w:rPr>
      <w:t xml:space="preserve">Or the Human Rights Commission staff at (415) 473-6189 (voice) </w:t>
    </w:r>
    <w:r>
      <w:rPr>
        <w:b/>
        <w:sz w:val="16"/>
        <w:szCs w:val="16"/>
      </w:rPr>
      <w:t>at least</w:t>
    </w:r>
    <w:r>
      <w:rPr>
        <w:sz w:val="16"/>
        <w:szCs w:val="16"/>
      </w:rPr>
      <w:t xml:space="preserve"> five (5) business days prior to the meeting.</w:t>
    </w:r>
  </w:p>
  <w:p w14:paraId="1CB94B65" w14:textId="77777777" w:rsidR="00257C26" w:rsidRDefault="00257C26">
    <w:pPr>
      <w:tabs>
        <w:tab w:val="left" w:pos="2520"/>
        <w:tab w:val="left" w:pos="4680"/>
        <w:tab w:val="left" w:pos="6840"/>
        <w:tab w:val="right" w:pos="9360"/>
      </w:tabs>
      <w:ind w:right="360"/>
      <w:jc w:val="center"/>
      <w:rPr>
        <w:color w:val="000000"/>
        <w:sz w:val="10"/>
        <w:szCs w:val="10"/>
      </w:rPr>
    </w:pPr>
  </w:p>
  <w:p w14:paraId="0B8E2714" w14:textId="77777777" w:rsidR="00257C26" w:rsidRDefault="00287EAD">
    <w:pPr>
      <w:tabs>
        <w:tab w:val="left" w:pos="2520"/>
        <w:tab w:val="left" w:pos="4680"/>
        <w:tab w:val="left" w:pos="6840"/>
        <w:tab w:val="right" w:pos="9360"/>
      </w:tabs>
      <w:ind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677DE562" w14:textId="77777777" w:rsidR="00257C26" w:rsidRDefault="00257C26">
    <w:pPr>
      <w:tabs>
        <w:tab w:val="left" w:pos="2520"/>
        <w:tab w:val="left" w:pos="4680"/>
        <w:tab w:val="left" w:pos="6840"/>
        <w:tab w:val="right" w:pos="9360"/>
      </w:tabs>
      <w:ind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874" w14:textId="77777777" w:rsidR="00257C26" w:rsidRDefault="00257C26">
    <w:pPr>
      <w:pBdr>
        <w:top w:val="nil"/>
        <w:left w:val="nil"/>
        <w:bottom w:val="nil"/>
        <w:right w:val="nil"/>
        <w:between w:val="nil"/>
      </w:pBdr>
      <w:spacing w:line="240" w:lineRule="auto"/>
      <w:ind w:left="0" w:hanging="2"/>
      <w:rPr>
        <w:rFonts w:eastAsia="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7465" w14:textId="77777777" w:rsidR="00AF01D7" w:rsidRDefault="00287EAD">
      <w:pPr>
        <w:spacing w:line="240" w:lineRule="auto"/>
        <w:ind w:left="0" w:hanging="2"/>
      </w:pPr>
      <w:r>
        <w:separator/>
      </w:r>
    </w:p>
  </w:footnote>
  <w:footnote w:type="continuationSeparator" w:id="0">
    <w:p w14:paraId="031679F0" w14:textId="77777777" w:rsidR="00AF01D7" w:rsidRDefault="00287E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4893" w14:textId="77777777" w:rsidR="00257C26" w:rsidRDefault="00257C26">
    <w:pPr>
      <w:pBdr>
        <w:top w:val="nil"/>
        <w:left w:val="nil"/>
        <w:bottom w:val="nil"/>
        <w:right w:val="nil"/>
        <w:between w:val="nil"/>
      </w:pBdr>
      <w:spacing w:line="240" w:lineRule="auto"/>
      <w:ind w:left="0" w:hanging="2"/>
      <w:rPr>
        <w:rFonts w:eastAsia="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39D4" w14:textId="77777777" w:rsidR="00257C26" w:rsidRDefault="00257C26">
    <w:pPr>
      <w:pBdr>
        <w:top w:val="nil"/>
        <w:left w:val="nil"/>
        <w:bottom w:val="nil"/>
        <w:right w:val="nil"/>
        <w:between w:val="nil"/>
      </w:pBdr>
      <w:spacing w:line="240" w:lineRule="auto"/>
      <w:ind w:left="0" w:hanging="2"/>
      <w:rPr>
        <w:rFonts w:eastAsia="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1DE7" w14:textId="77777777" w:rsidR="00257C26" w:rsidRDefault="00257C26">
    <w:pPr>
      <w:pBdr>
        <w:top w:val="nil"/>
        <w:left w:val="nil"/>
        <w:bottom w:val="nil"/>
        <w:right w:val="nil"/>
        <w:between w:val="nil"/>
      </w:pBdr>
      <w:spacing w:line="240" w:lineRule="auto"/>
      <w:ind w:left="0" w:hanging="2"/>
      <w:rPr>
        <w:rFonts w:eastAsia="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1FE5"/>
    <w:multiLevelType w:val="hybridMultilevel"/>
    <w:tmpl w:val="A158431C"/>
    <w:lvl w:ilvl="0" w:tplc="04090019">
      <w:start w:val="1"/>
      <w:numFmt w:val="lowerLetter"/>
      <w:lvlText w:val="%1."/>
      <w:lvlJc w:val="left"/>
      <w:pPr>
        <w:ind w:left="1706" w:hanging="360"/>
      </w:pPr>
      <w:rPr>
        <w:rFonts w:hint="default"/>
      </w:rPr>
    </w:lvl>
    <w:lvl w:ilvl="1" w:tplc="FFFFFFFF">
      <w:start w:val="1"/>
      <w:numFmt w:val="bullet"/>
      <w:lvlText w:val="o"/>
      <w:lvlJc w:val="left"/>
      <w:pPr>
        <w:ind w:left="2426" w:hanging="360"/>
      </w:pPr>
      <w:rPr>
        <w:rFonts w:ascii="Courier New" w:hAnsi="Courier New" w:cs="Courier New" w:hint="default"/>
      </w:rPr>
    </w:lvl>
    <w:lvl w:ilvl="2" w:tplc="FFFFFFFF" w:tentative="1">
      <w:start w:val="1"/>
      <w:numFmt w:val="bullet"/>
      <w:lvlText w:val=""/>
      <w:lvlJc w:val="left"/>
      <w:pPr>
        <w:ind w:left="3146" w:hanging="360"/>
      </w:pPr>
      <w:rPr>
        <w:rFonts w:ascii="Wingdings" w:hAnsi="Wingdings" w:hint="default"/>
      </w:rPr>
    </w:lvl>
    <w:lvl w:ilvl="3" w:tplc="FFFFFFFF" w:tentative="1">
      <w:start w:val="1"/>
      <w:numFmt w:val="bullet"/>
      <w:lvlText w:val=""/>
      <w:lvlJc w:val="left"/>
      <w:pPr>
        <w:ind w:left="3866" w:hanging="360"/>
      </w:pPr>
      <w:rPr>
        <w:rFonts w:ascii="Symbol" w:hAnsi="Symbol" w:hint="default"/>
      </w:rPr>
    </w:lvl>
    <w:lvl w:ilvl="4" w:tplc="FFFFFFFF" w:tentative="1">
      <w:start w:val="1"/>
      <w:numFmt w:val="bullet"/>
      <w:lvlText w:val="o"/>
      <w:lvlJc w:val="left"/>
      <w:pPr>
        <w:ind w:left="4586" w:hanging="360"/>
      </w:pPr>
      <w:rPr>
        <w:rFonts w:ascii="Courier New" w:hAnsi="Courier New" w:cs="Courier New" w:hint="default"/>
      </w:rPr>
    </w:lvl>
    <w:lvl w:ilvl="5" w:tplc="FFFFFFFF" w:tentative="1">
      <w:start w:val="1"/>
      <w:numFmt w:val="bullet"/>
      <w:lvlText w:val=""/>
      <w:lvlJc w:val="left"/>
      <w:pPr>
        <w:ind w:left="5306" w:hanging="360"/>
      </w:pPr>
      <w:rPr>
        <w:rFonts w:ascii="Wingdings" w:hAnsi="Wingdings" w:hint="default"/>
      </w:rPr>
    </w:lvl>
    <w:lvl w:ilvl="6" w:tplc="FFFFFFFF" w:tentative="1">
      <w:start w:val="1"/>
      <w:numFmt w:val="bullet"/>
      <w:lvlText w:val=""/>
      <w:lvlJc w:val="left"/>
      <w:pPr>
        <w:ind w:left="6026" w:hanging="360"/>
      </w:pPr>
      <w:rPr>
        <w:rFonts w:ascii="Symbol" w:hAnsi="Symbol" w:hint="default"/>
      </w:rPr>
    </w:lvl>
    <w:lvl w:ilvl="7" w:tplc="FFFFFFFF" w:tentative="1">
      <w:start w:val="1"/>
      <w:numFmt w:val="bullet"/>
      <w:lvlText w:val="o"/>
      <w:lvlJc w:val="left"/>
      <w:pPr>
        <w:ind w:left="6746" w:hanging="360"/>
      </w:pPr>
      <w:rPr>
        <w:rFonts w:ascii="Courier New" w:hAnsi="Courier New" w:cs="Courier New" w:hint="default"/>
      </w:rPr>
    </w:lvl>
    <w:lvl w:ilvl="8" w:tplc="FFFFFFFF" w:tentative="1">
      <w:start w:val="1"/>
      <w:numFmt w:val="bullet"/>
      <w:lvlText w:val=""/>
      <w:lvlJc w:val="left"/>
      <w:pPr>
        <w:ind w:left="7466" w:hanging="360"/>
      </w:pPr>
      <w:rPr>
        <w:rFonts w:ascii="Wingdings" w:hAnsi="Wingdings" w:hint="default"/>
      </w:rPr>
    </w:lvl>
  </w:abstractNum>
  <w:abstractNum w:abstractNumId="1" w15:restartNumberingAfterBreak="0">
    <w:nsid w:val="46322A8B"/>
    <w:multiLevelType w:val="hybridMultilevel"/>
    <w:tmpl w:val="804EB74C"/>
    <w:lvl w:ilvl="0" w:tplc="04090019">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 w15:restartNumberingAfterBreak="0">
    <w:nsid w:val="47FA076D"/>
    <w:multiLevelType w:val="hybridMultilevel"/>
    <w:tmpl w:val="FA60B6B8"/>
    <w:lvl w:ilvl="0" w:tplc="04090019">
      <w:start w:val="1"/>
      <w:numFmt w:val="lowerLetter"/>
      <w:lvlText w:val="%1."/>
      <w:lvlJc w:val="left"/>
      <w:pPr>
        <w:ind w:left="1706" w:hanging="360"/>
      </w:pPr>
      <w:rPr>
        <w:rFonts w:hint="default"/>
      </w:rPr>
    </w:lvl>
    <w:lvl w:ilvl="1" w:tplc="FFFFFFFF">
      <w:start w:val="1"/>
      <w:numFmt w:val="bullet"/>
      <w:lvlText w:val="o"/>
      <w:lvlJc w:val="left"/>
      <w:pPr>
        <w:ind w:left="2426" w:hanging="360"/>
      </w:pPr>
      <w:rPr>
        <w:rFonts w:ascii="Courier New" w:hAnsi="Courier New" w:cs="Courier New" w:hint="default"/>
      </w:rPr>
    </w:lvl>
    <w:lvl w:ilvl="2" w:tplc="FFFFFFFF" w:tentative="1">
      <w:start w:val="1"/>
      <w:numFmt w:val="bullet"/>
      <w:lvlText w:val=""/>
      <w:lvlJc w:val="left"/>
      <w:pPr>
        <w:ind w:left="3146" w:hanging="360"/>
      </w:pPr>
      <w:rPr>
        <w:rFonts w:ascii="Wingdings" w:hAnsi="Wingdings" w:hint="default"/>
      </w:rPr>
    </w:lvl>
    <w:lvl w:ilvl="3" w:tplc="FFFFFFFF" w:tentative="1">
      <w:start w:val="1"/>
      <w:numFmt w:val="bullet"/>
      <w:lvlText w:val=""/>
      <w:lvlJc w:val="left"/>
      <w:pPr>
        <w:ind w:left="3866" w:hanging="360"/>
      </w:pPr>
      <w:rPr>
        <w:rFonts w:ascii="Symbol" w:hAnsi="Symbol" w:hint="default"/>
      </w:rPr>
    </w:lvl>
    <w:lvl w:ilvl="4" w:tplc="FFFFFFFF" w:tentative="1">
      <w:start w:val="1"/>
      <w:numFmt w:val="bullet"/>
      <w:lvlText w:val="o"/>
      <w:lvlJc w:val="left"/>
      <w:pPr>
        <w:ind w:left="4586" w:hanging="360"/>
      </w:pPr>
      <w:rPr>
        <w:rFonts w:ascii="Courier New" w:hAnsi="Courier New" w:cs="Courier New" w:hint="default"/>
      </w:rPr>
    </w:lvl>
    <w:lvl w:ilvl="5" w:tplc="FFFFFFFF" w:tentative="1">
      <w:start w:val="1"/>
      <w:numFmt w:val="bullet"/>
      <w:lvlText w:val=""/>
      <w:lvlJc w:val="left"/>
      <w:pPr>
        <w:ind w:left="5306" w:hanging="360"/>
      </w:pPr>
      <w:rPr>
        <w:rFonts w:ascii="Wingdings" w:hAnsi="Wingdings" w:hint="default"/>
      </w:rPr>
    </w:lvl>
    <w:lvl w:ilvl="6" w:tplc="FFFFFFFF" w:tentative="1">
      <w:start w:val="1"/>
      <w:numFmt w:val="bullet"/>
      <w:lvlText w:val=""/>
      <w:lvlJc w:val="left"/>
      <w:pPr>
        <w:ind w:left="6026" w:hanging="360"/>
      </w:pPr>
      <w:rPr>
        <w:rFonts w:ascii="Symbol" w:hAnsi="Symbol" w:hint="default"/>
      </w:rPr>
    </w:lvl>
    <w:lvl w:ilvl="7" w:tplc="FFFFFFFF" w:tentative="1">
      <w:start w:val="1"/>
      <w:numFmt w:val="bullet"/>
      <w:lvlText w:val="o"/>
      <w:lvlJc w:val="left"/>
      <w:pPr>
        <w:ind w:left="6746" w:hanging="360"/>
      </w:pPr>
      <w:rPr>
        <w:rFonts w:ascii="Courier New" w:hAnsi="Courier New" w:cs="Courier New" w:hint="default"/>
      </w:rPr>
    </w:lvl>
    <w:lvl w:ilvl="8" w:tplc="FFFFFFFF" w:tentative="1">
      <w:start w:val="1"/>
      <w:numFmt w:val="bullet"/>
      <w:lvlText w:val=""/>
      <w:lvlJc w:val="left"/>
      <w:pPr>
        <w:ind w:left="7466" w:hanging="360"/>
      </w:pPr>
      <w:rPr>
        <w:rFonts w:ascii="Wingdings" w:hAnsi="Wingdings" w:hint="default"/>
      </w:rPr>
    </w:lvl>
  </w:abstractNum>
  <w:abstractNum w:abstractNumId="3" w15:restartNumberingAfterBreak="0">
    <w:nsid w:val="5DB113F7"/>
    <w:multiLevelType w:val="hybridMultilevel"/>
    <w:tmpl w:val="78EC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EAC37A2"/>
    <w:multiLevelType w:val="hybridMultilevel"/>
    <w:tmpl w:val="8C20149A"/>
    <w:lvl w:ilvl="0" w:tplc="04090019">
      <w:start w:val="1"/>
      <w:numFmt w:val="lowerLetter"/>
      <w:lvlText w:val="%1."/>
      <w:lvlJc w:val="left"/>
      <w:pPr>
        <w:ind w:left="1706" w:hanging="360"/>
      </w:pPr>
      <w:rPr>
        <w:rFonts w:hint="default"/>
      </w:rPr>
    </w:lvl>
    <w:lvl w:ilvl="1" w:tplc="04090003">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5" w15:restartNumberingAfterBreak="0">
    <w:nsid w:val="75045BFC"/>
    <w:multiLevelType w:val="multilevel"/>
    <w:tmpl w:val="461AAD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o"/>
      <w:lvlJc w:val="left"/>
      <w:pPr>
        <w:ind w:left="2160" w:hanging="180"/>
      </w:pPr>
      <w:rPr>
        <w:rFonts w:ascii="Courier New" w:hAnsi="Courier New" w:cs="Courier New" w:hint="default"/>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67E06F1"/>
    <w:multiLevelType w:val="multilevel"/>
    <w:tmpl w:val="62EA12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B2D30B4"/>
    <w:multiLevelType w:val="multilevel"/>
    <w:tmpl w:val="62EA12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6"/>
  </w:num>
  <w:num w:numId="3">
    <w:abstractNumId w:val="3"/>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26"/>
    <w:rsid w:val="00026EC4"/>
    <w:rsid w:val="000A51C6"/>
    <w:rsid w:val="000B23F7"/>
    <w:rsid w:val="000E58FC"/>
    <w:rsid w:val="00257C26"/>
    <w:rsid w:val="00287EAD"/>
    <w:rsid w:val="003627ED"/>
    <w:rsid w:val="003D2617"/>
    <w:rsid w:val="0047114E"/>
    <w:rsid w:val="004824C7"/>
    <w:rsid w:val="00484111"/>
    <w:rsid w:val="0059694D"/>
    <w:rsid w:val="005F29E2"/>
    <w:rsid w:val="0064699C"/>
    <w:rsid w:val="006B1364"/>
    <w:rsid w:val="007026F2"/>
    <w:rsid w:val="00893F0F"/>
    <w:rsid w:val="008A676B"/>
    <w:rsid w:val="00A33608"/>
    <w:rsid w:val="00AF01D7"/>
    <w:rsid w:val="00B43A7A"/>
    <w:rsid w:val="00B612A7"/>
    <w:rsid w:val="00CC45DE"/>
    <w:rsid w:val="00CE27D2"/>
    <w:rsid w:val="00D64ED9"/>
    <w:rsid w:val="00DF00DB"/>
    <w:rsid w:val="00ED4553"/>
    <w:rsid w:val="00F0255E"/>
    <w:rsid w:val="00F03710"/>
    <w:rsid w:val="00F8338F"/>
    <w:rsid w:val="00FB4A37"/>
    <w:rsid w:val="00FC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65E"/>
  <w15:docId w15:val="{8A8F1322-1CB8-4914-AA86-ED881E81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Pr>
      <w:rFonts w:cs="Times New Roman"/>
      <w:sz w:val="20"/>
    </w:rPr>
  </w:style>
  <w:style w:type="character" w:customStyle="1" w:styleId="HeaderChar">
    <w:name w:val="Header Char"/>
    <w:rPr>
      <w:rFonts w:ascii="Arial" w:eastAsia="Times New Roman" w:hAnsi="Arial" w:cs="Arial"/>
      <w:w w:val="100"/>
      <w:position w:val="-1"/>
      <w:szCs w:val="20"/>
      <w:effect w:val="none"/>
      <w:vertAlign w:val="baseline"/>
      <w:cs w:val="0"/>
      <w:em w:val="none"/>
    </w:rPr>
  </w:style>
  <w:style w:type="paragraph" w:styleId="Footer">
    <w:name w:val="footer"/>
    <w:basedOn w:val="Normal"/>
    <w:rPr>
      <w:rFonts w:cs="Times New Roman"/>
      <w:sz w:val="20"/>
    </w:rPr>
  </w:style>
  <w:style w:type="character" w:customStyle="1" w:styleId="FooterChar">
    <w:name w:val="Footer Char"/>
    <w:rPr>
      <w:rFonts w:ascii="Arial" w:eastAsia="Times New Roman" w:hAnsi="Arial" w:cs="Arial"/>
      <w:w w:val="100"/>
      <w:position w:val="-1"/>
      <w:szCs w:val="20"/>
      <w:effect w:val="none"/>
      <w:vertAlign w:val="baseline"/>
      <w:cs w:val="0"/>
      <w:em w:val="none"/>
    </w:rPr>
  </w:style>
  <w:style w:type="paragraph" w:customStyle="1" w:styleId="MediumGrid1-Accent21">
    <w:name w:val="Medium Grid 1 - Accent 21"/>
    <w:basedOn w:val="Normal"/>
    <w:pPr>
      <w:ind w:left="720"/>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customStyle="1" w:styleId="ColorfulList-Accent11">
    <w:name w:val="Colorful List - Accent 11"/>
    <w:basedOn w:val="Normal"/>
    <w:pPr>
      <w:ind w:left="720"/>
    </w:pPr>
  </w:style>
  <w:style w:type="paragraph" w:styleId="ListParagraph">
    <w:name w:val="List Paragraph"/>
    <w:basedOn w:val="Normal"/>
    <w:pPr>
      <w:ind w:left="720"/>
    </w:p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23/sY2SlTJUUK59gF2DcGEIdUA==">AMUW2mU5vIGynOqTwX43nnFhOUZlo7HAFyFMeQa0Zm2cfl/u2XLcKSK+AfNVWTAZw6qp+N47S7RL6dMsNW+3kw1Ff/wlSYAq1njU/q2hgr4Rz2FMhlGurj4=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Christine Shaw</cp:lastModifiedBy>
  <cp:revision>6</cp:revision>
  <cp:lastPrinted>2022-05-04T16:16:00Z</cp:lastPrinted>
  <dcterms:created xsi:type="dcterms:W3CDTF">2022-05-11T01:49:00Z</dcterms:created>
  <dcterms:modified xsi:type="dcterms:W3CDTF">2022-05-31T20:50:00Z</dcterms:modified>
</cp:coreProperties>
</file>