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238FA" w14:textId="03F83395" w:rsidR="006C37F2" w:rsidRDefault="00160FAF">
      <w:pPr>
        <w:pBdr>
          <w:top w:val="nil"/>
          <w:left w:val="nil"/>
          <w:bottom w:val="nil"/>
          <w:right w:val="nil"/>
          <w:between w:val="nil"/>
        </w:pBdr>
        <w:ind w:right="-360"/>
        <w:jc w:val="center"/>
        <w:rPr>
          <w:b/>
          <w:color w:val="000000"/>
          <w:sz w:val="32"/>
          <w:szCs w:val="32"/>
        </w:rPr>
      </w:pPr>
      <w:r>
        <w:rPr>
          <w:b/>
          <w:color w:val="000000"/>
          <w:sz w:val="32"/>
          <w:szCs w:val="32"/>
        </w:rPr>
        <w:t>Marin Women’s Commission –– Business Meeting</w:t>
      </w:r>
      <w:r w:rsidR="000B495C">
        <w:rPr>
          <w:b/>
          <w:color w:val="000000"/>
          <w:sz w:val="32"/>
          <w:szCs w:val="32"/>
        </w:rPr>
        <w:t xml:space="preserve"> Minutes</w:t>
      </w:r>
      <w:r w:rsidR="006B798E">
        <w:rPr>
          <w:b/>
          <w:color w:val="000000"/>
          <w:sz w:val="32"/>
          <w:szCs w:val="32"/>
        </w:rPr>
        <w:t xml:space="preserve"> </w:t>
      </w:r>
      <w:r>
        <w:rPr>
          <w:b/>
          <w:color w:val="000000"/>
          <w:sz w:val="32"/>
          <w:szCs w:val="32"/>
        </w:rPr>
        <w:t>Draft</w:t>
      </w:r>
    </w:p>
    <w:p w14:paraId="0199A559" w14:textId="77777777" w:rsidR="00641F5A" w:rsidRDefault="00641F5A" w:rsidP="00641F5A">
      <w:pPr>
        <w:pBdr>
          <w:top w:val="nil"/>
          <w:left w:val="nil"/>
          <w:bottom w:val="nil"/>
          <w:right w:val="nil"/>
          <w:between w:val="nil"/>
        </w:pBdr>
        <w:tabs>
          <w:tab w:val="center" w:pos="5508"/>
        </w:tabs>
        <w:ind w:left="270" w:right="-360" w:firstLine="450"/>
        <w:jc w:val="center"/>
      </w:pPr>
      <w:r>
        <w:t>Join Zoom Meeting</w:t>
      </w:r>
    </w:p>
    <w:p w14:paraId="7E690226" w14:textId="6DF89DA2" w:rsidR="00641F5A" w:rsidRDefault="00032580" w:rsidP="00641F5A">
      <w:pPr>
        <w:pBdr>
          <w:top w:val="nil"/>
          <w:left w:val="nil"/>
          <w:bottom w:val="nil"/>
          <w:right w:val="nil"/>
          <w:between w:val="nil"/>
        </w:pBdr>
        <w:tabs>
          <w:tab w:val="center" w:pos="5508"/>
        </w:tabs>
        <w:ind w:left="270" w:right="-360" w:firstLine="450"/>
        <w:jc w:val="center"/>
      </w:pPr>
      <w:hyperlink r:id="rId7" w:history="1">
        <w:r w:rsidR="00641F5A" w:rsidRPr="00192875">
          <w:rPr>
            <w:rStyle w:val="Hyperlink"/>
          </w:rPr>
          <w:t>https://us06web.zoom.us/j/92571429989?pwd=UXhScW5YNDBzSlg2RDVOcHB5cGNmdz09</w:t>
        </w:r>
      </w:hyperlink>
    </w:p>
    <w:p w14:paraId="03BA399A" w14:textId="287D474F" w:rsidR="00641F5A" w:rsidRDefault="00641F5A" w:rsidP="00641F5A">
      <w:pPr>
        <w:pBdr>
          <w:top w:val="nil"/>
          <w:left w:val="nil"/>
          <w:bottom w:val="nil"/>
          <w:right w:val="nil"/>
          <w:between w:val="nil"/>
        </w:pBdr>
        <w:tabs>
          <w:tab w:val="center" w:pos="5508"/>
        </w:tabs>
        <w:ind w:left="270" w:right="-360" w:firstLine="450"/>
        <w:jc w:val="center"/>
      </w:pPr>
      <w:r>
        <w:t>Meeting ID: 925 7142 9989</w:t>
      </w:r>
      <w:r>
        <w:tab/>
        <w:t>Passcode: 737578</w:t>
      </w:r>
    </w:p>
    <w:p w14:paraId="6939D613" w14:textId="41F128BE" w:rsidR="00641F5A" w:rsidRDefault="00641F5A" w:rsidP="00641F5A">
      <w:pPr>
        <w:pBdr>
          <w:top w:val="nil"/>
          <w:left w:val="nil"/>
          <w:bottom w:val="nil"/>
          <w:right w:val="nil"/>
          <w:between w:val="nil"/>
        </w:pBdr>
        <w:tabs>
          <w:tab w:val="center" w:pos="5508"/>
        </w:tabs>
        <w:ind w:left="270" w:right="-360" w:firstLine="450"/>
        <w:jc w:val="center"/>
      </w:pPr>
      <w:r>
        <w:t>+1 669 900 6833 US (San Jose)</w:t>
      </w:r>
      <w:r>
        <w:tab/>
        <w:t xml:space="preserve">        +1 408 638 0968 US (San Jose)</w:t>
      </w:r>
    </w:p>
    <w:p w14:paraId="05D8B2A6" w14:textId="1C2E6F01" w:rsidR="006C37F2" w:rsidRDefault="00160FAF" w:rsidP="00641F5A">
      <w:pPr>
        <w:pBdr>
          <w:top w:val="nil"/>
          <w:left w:val="nil"/>
          <w:bottom w:val="nil"/>
          <w:right w:val="nil"/>
          <w:between w:val="nil"/>
        </w:pBdr>
        <w:tabs>
          <w:tab w:val="center" w:pos="5508"/>
        </w:tabs>
        <w:ind w:left="270" w:right="-360" w:firstLine="450"/>
        <w:rPr>
          <w:color w:val="000000"/>
          <w:u w:val="single"/>
        </w:rPr>
      </w:pPr>
      <w:r>
        <w:rPr>
          <w:b/>
          <w:color w:val="000000"/>
          <w:u w:val="single"/>
        </w:rPr>
        <w:tab/>
        <w:t xml:space="preserve">Tuesday, </w:t>
      </w:r>
      <w:r w:rsidR="00621618">
        <w:rPr>
          <w:b/>
          <w:color w:val="000000"/>
          <w:u w:val="single"/>
        </w:rPr>
        <w:t xml:space="preserve">May </w:t>
      </w:r>
      <w:r w:rsidR="00630860">
        <w:rPr>
          <w:b/>
          <w:color w:val="000000"/>
          <w:u w:val="single"/>
        </w:rPr>
        <w:t>2</w:t>
      </w:r>
      <w:r w:rsidR="00621618">
        <w:rPr>
          <w:b/>
          <w:color w:val="000000"/>
          <w:u w:val="single"/>
        </w:rPr>
        <w:t>4</w:t>
      </w:r>
      <w:r w:rsidR="00FF08F1">
        <w:rPr>
          <w:b/>
          <w:color w:val="000000"/>
          <w:u w:val="single"/>
        </w:rPr>
        <w:t>,</w:t>
      </w:r>
      <w:r>
        <w:rPr>
          <w:b/>
          <w:color w:val="000000"/>
          <w:u w:val="single"/>
        </w:rPr>
        <w:t xml:space="preserve"> </w:t>
      </w:r>
      <w:proofErr w:type="gramStart"/>
      <w:r>
        <w:rPr>
          <w:b/>
          <w:color w:val="000000"/>
          <w:u w:val="single"/>
        </w:rPr>
        <w:t>20</w:t>
      </w:r>
      <w:r w:rsidR="00125E37">
        <w:rPr>
          <w:b/>
          <w:color w:val="000000"/>
          <w:u w:val="single"/>
        </w:rPr>
        <w:t>2</w:t>
      </w:r>
      <w:r w:rsidR="00F80DCB">
        <w:rPr>
          <w:b/>
          <w:color w:val="000000"/>
          <w:u w:val="single"/>
        </w:rPr>
        <w:t>2</w:t>
      </w:r>
      <w:r>
        <w:rPr>
          <w:b/>
          <w:color w:val="000000"/>
          <w:u w:val="single"/>
        </w:rPr>
        <w:t xml:space="preserve">  ––</w:t>
      </w:r>
      <w:proofErr w:type="gramEnd"/>
      <w:r>
        <w:rPr>
          <w:b/>
          <w:color w:val="000000"/>
          <w:u w:val="single"/>
        </w:rPr>
        <w:t xml:space="preserve">   7:00 p.m. – 9:00 p.m.</w:t>
      </w:r>
      <w:r>
        <w:rPr>
          <w:b/>
          <w:color w:val="000000"/>
          <w:u w:val="single"/>
        </w:rPr>
        <w:tab/>
      </w:r>
      <w:r>
        <w:rPr>
          <w:b/>
          <w:color w:val="000000"/>
          <w:u w:val="single"/>
        </w:rPr>
        <w:tab/>
      </w:r>
      <w:r>
        <w:rPr>
          <w:b/>
          <w:color w:val="000000"/>
          <w:u w:val="single"/>
        </w:rPr>
        <w:tab/>
      </w:r>
    </w:p>
    <w:p w14:paraId="654A3563" w14:textId="77777777" w:rsidR="006C37F2" w:rsidRDefault="006C37F2"/>
    <w:p w14:paraId="6AEF01CF" w14:textId="50825767" w:rsidR="006C37F2" w:rsidRDefault="000B495C">
      <w:pPr>
        <w:pBdr>
          <w:top w:val="nil"/>
          <w:left w:val="nil"/>
          <w:bottom w:val="nil"/>
          <w:right w:val="nil"/>
          <w:between w:val="nil"/>
        </w:pBdr>
        <w:ind w:left="270" w:right="-360"/>
        <w:jc w:val="center"/>
        <w:rPr>
          <w:color w:val="000000"/>
          <w:sz w:val="32"/>
          <w:szCs w:val="32"/>
          <w:u w:val="single"/>
        </w:rPr>
      </w:pPr>
      <w:r>
        <w:rPr>
          <w:b/>
          <w:color w:val="000000"/>
          <w:sz w:val="32"/>
          <w:szCs w:val="32"/>
          <w:u w:val="single"/>
        </w:rPr>
        <w:t>Minutes</w:t>
      </w:r>
    </w:p>
    <w:p w14:paraId="6E256326" w14:textId="77777777" w:rsidR="006C37F2" w:rsidRDefault="006C37F2">
      <w:pPr>
        <w:pBdr>
          <w:top w:val="nil"/>
          <w:left w:val="nil"/>
          <w:bottom w:val="nil"/>
          <w:right w:val="nil"/>
          <w:between w:val="nil"/>
        </w:pBdr>
        <w:ind w:left="270" w:right="-360"/>
        <w:jc w:val="center"/>
        <w:rPr>
          <w:color w:val="000000"/>
          <w:sz w:val="20"/>
          <w:szCs w:val="20"/>
        </w:rPr>
      </w:pPr>
    </w:p>
    <w:p w14:paraId="5CE0E904" w14:textId="53AF8266" w:rsidR="0016223C" w:rsidRDefault="00160FAF" w:rsidP="00CD77B3">
      <w:pPr>
        <w:numPr>
          <w:ilvl w:val="0"/>
          <w:numId w:val="2"/>
        </w:numPr>
        <w:spacing w:before="60" w:after="60"/>
        <w:ind w:right="-360"/>
      </w:pPr>
      <w:r>
        <w:t>Call to Order/Establish</w:t>
      </w:r>
      <w:r w:rsidR="002902E4">
        <w:t>ed</w:t>
      </w:r>
      <w:r>
        <w:t xml:space="preserve"> Quorum</w:t>
      </w:r>
      <w:r w:rsidR="008266B7">
        <w:tab/>
      </w:r>
      <w:r w:rsidR="002902E4">
        <w:t xml:space="preserve">at </w:t>
      </w:r>
      <w:r w:rsidR="00855ABD">
        <w:t>7:04 pm</w:t>
      </w:r>
      <w:r w:rsidR="008266B7">
        <w:tab/>
      </w:r>
      <w:r w:rsidR="008266B7">
        <w:tab/>
      </w:r>
      <w:r w:rsidR="008266B7">
        <w:tab/>
      </w:r>
      <w:r w:rsidR="008266B7">
        <w:tab/>
      </w:r>
      <w:r w:rsidR="008266B7">
        <w:tab/>
      </w:r>
      <w:r>
        <w:tab/>
      </w:r>
    </w:p>
    <w:p w14:paraId="2770DD99" w14:textId="1DE38408" w:rsidR="006C37F2" w:rsidRDefault="002902E4" w:rsidP="00CD77B3">
      <w:pPr>
        <w:spacing w:before="60" w:after="60"/>
        <w:ind w:left="990" w:right="-360"/>
      </w:pPr>
      <w:r>
        <w:t xml:space="preserve">Present: </w:t>
      </w:r>
      <w:r w:rsidR="00855ABD">
        <w:t>AS, LA, CM, BA, LD, RS, LB</w:t>
      </w:r>
      <w:r w:rsidR="00160FAF">
        <w:tab/>
      </w:r>
    </w:p>
    <w:p w14:paraId="7BD5126C" w14:textId="77777777" w:rsidR="002902E4" w:rsidRPr="002902E4" w:rsidRDefault="002902E4" w:rsidP="00641F5A">
      <w:pPr>
        <w:numPr>
          <w:ilvl w:val="0"/>
          <w:numId w:val="2"/>
        </w:numPr>
        <w:pBdr>
          <w:top w:val="nil"/>
          <w:left w:val="nil"/>
          <w:bottom w:val="nil"/>
          <w:right w:val="nil"/>
          <w:between w:val="nil"/>
        </w:pBdr>
        <w:spacing w:line="360" w:lineRule="auto"/>
        <w:ind w:right="-360"/>
        <w:rPr>
          <w:color w:val="000000"/>
        </w:rPr>
      </w:pPr>
      <w:r>
        <w:t>Motion to a</w:t>
      </w:r>
      <w:r w:rsidR="00160FAF">
        <w:t>pprov</w:t>
      </w:r>
      <w:r>
        <w:t xml:space="preserve">e the </w:t>
      </w:r>
      <w:r w:rsidR="00A61942">
        <w:t>April</w:t>
      </w:r>
      <w:r w:rsidR="00630860">
        <w:t xml:space="preserve"> </w:t>
      </w:r>
      <w:r w:rsidR="002E62A1">
        <w:t>26,</w:t>
      </w:r>
      <w:r w:rsidR="00630860">
        <w:t>2022</w:t>
      </w:r>
      <w:r>
        <w:t xml:space="preserve"> d</w:t>
      </w:r>
      <w:r w:rsidR="002E62A1">
        <w:t>rafted Minutes</w:t>
      </w:r>
      <w:r>
        <w:t xml:space="preserve"> </w:t>
      </w:r>
      <w:r w:rsidR="00160FAF">
        <w:tab/>
      </w:r>
      <w:r w:rsidR="00855ABD">
        <w:t xml:space="preserve">BA/CM </w:t>
      </w:r>
      <w:r>
        <w:t>m/s/p</w:t>
      </w:r>
      <w:r w:rsidR="007E6811">
        <w:tab/>
      </w:r>
      <w:r w:rsidR="00160FAF">
        <w:tab/>
      </w:r>
      <w:r w:rsidR="00641F5A">
        <w:tab/>
      </w:r>
      <w:r w:rsidR="00641F5A">
        <w:tab/>
      </w:r>
    </w:p>
    <w:p w14:paraId="312976FF" w14:textId="5CA3C390" w:rsidR="006C37F2" w:rsidRPr="00641F5A" w:rsidRDefault="002902E4" w:rsidP="002902E4">
      <w:pPr>
        <w:pBdr>
          <w:top w:val="nil"/>
          <w:left w:val="nil"/>
          <w:bottom w:val="nil"/>
          <w:right w:val="nil"/>
          <w:between w:val="nil"/>
        </w:pBdr>
        <w:spacing w:line="360" w:lineRule="auto"/>
        <w:ind w:left="990" w:right="-360"/>
        <w:rPr>
          <w:color w:val="000000"/>
        </w:rPr>
      </w:pPr>
      <w:r>
        <w:rPr>
          <w:color w:val="222222"/>
          <w:shd w:val="clear" w:color="auto" w:fill="FFFFFF"/>
        </w:rPr>
        <w:t>Motion to a</w:t>
      </w:r>
      <w:r w:rsidR="00160FAF">
        <w:t>pprov</w:t>
      </w:r>
      <w:r>
        <w:t>e</w:t>
      </w:r>
      <w:r w:rsidR="00160FAF">
        <w:t xml:space="preserve"> </w:t>
      </w:r>
      <w:r>
        <w:t>the</w:t>
      </w:r>
      <w:r w:rsidR="00160FAF">
        <w:t xml:space="preserve"> </w:t>
      </w:r>
      <w:r w:rsidR="00A61942">
        <w:t>May</w:t>
      </w:r>
      <w:r w:rsidR="002E62A1">
        <w:t xml:space="preserve"> 24,2022</w:t>
      </w:r>
      <w:r w:rsidR="00630860">
        <w:t xml:space="preserve"> </w:t>
      </w:r>
      <w:r>
        <w:t>d</w:t>
      </w:r>
      <w:r w:rsidR="002E62A1">
        <w:t xml:space="preserve">rafted </w:t>
      </w:r>
      <w:r w:rsidR="00E20EF0">
        <w:t>Agenda</w:t>
      </w:r>
      <w:r w:rsidR="00A22DEE">
        <w:tab/>
      </w:r>
      <w:r w:rsidR="00855ABD">
        <w:t>LA/BA</w:t>
      </w:r>
      <w:r w:rsidR="00A22DEE">
        <w:tab/>
      </w:r>
      <w:r>
        <w:t>m/s/p</w:t>
      </w:r>
      <w:r w:rsidR="003F683A">
        <w:tab/>
      </w:r>
      <w:r w:rsidR="00641F5A">
        <w:tab/>
      </w:r>
      <w:r w:rsidR="00641F5A">
        <w:tab/>
      </w:r>
      <w:r w:rsidR="00160FAF">
        <w:tab/>
      </w:r>
      <w:r w:rsidR="00160FAF">
        <w:tab/>
      </w:r>
      <w:r>
        <w:t xml:space="preserve">*Need to move the May </w:t>
      </w:r>
      <w:r w:rsidR="00855ABD">
        <w:t>Special Agenda Minute</w:t>
      </w:r>
      <w:r>
        <w:t xml:space="preserve"> </w:t>
      </w:r>
      <w:r w:rsidR="00855ABD">
        <w:t>s</w:t>
      </w:r>
      <w:r>
        <w:t>at the June Meeting.</w:t>
      </w:r>
    </w:p>
    <w:p w14:paraId="2AA2F74C" w14:textId="6D1D0763" w:rsidR="00766E25" w:rsidRDefault="00766E25" w:rsidP="00855ABD">
      <w:pPr>
        <w:spacing w:before="60" w:after="60"/>
        <w:ind w:left="990" w:right="-360"/>
      </w:pPr>
    </w:p>
    <w:p w14:paraId="6816AA64" w14:textId="7AF1F171" w:rsidR="00A61942" w:rsidRPr="00A61942" w:rsidRDefault="00A61942" w:rsidP="00766E25">
      <w:pPr>
        <w:numPr>
          <w:ilvl w:val="0"/>
          <w:numId w:val="2"/>
        </w:numPr>
        <w:spacing w:before="60" w:after="60"/>
        <w:ind w:right="-360"/>
      </w:pPr>
      <w:r>
        <w:t xml:space="preserve">Guest Speaker </w:t>
      </w:r>
      <w:r>
        <w:rPr>
          <w:color w:val="222222"/>
          <w:shd w:val="clear" w:color="auto" w:fill="FFFFFF"/>
        </w:rPr>
        <w:t xml:space="preserve">Elizabeth Kristen. </w:t>
      </w:r>
      <w:r w:rsidR="002902E4">
        <w:rPr>
          <w:color w:val="222222"/>
          <w:shd w:val="clear" w:color="auto" w:fill="FFFFFF"/>
        </w:rPr>
        <w:t xml:space="preserve">Program </w:t>
      </w:r>
      <w:r>
        <w:rPr>
          <w:color w:val="222222"/>
          <w:shd w:val="clear" w:color="auto" w:fill="FFFFFF"/>
        </w:rPr>
        <w:t>Director of the Gender Equity &amp; LGBT</w:t>
      </w:r>
      <w:r w:rsidR="002902E4">
        <w:rPr>
          <w:color w:val="222222"/>
          <w:shd w:val="clear" w:color="auto" w:fill="FFFFFF"/>
        </w:rPr>
        <w:t>Q</w:t>
      </w:r>
      <w:r>
        <w:rPr>
          <w:color w:val="222222"/>
          <w:shd w:val="clear" w:color="auto" w:fill="FFFFFF"/>
        </w:rPr>
        <w:t xml:space="preserve"> Rights </w:t>
      </w:r>
    </w:p>
    <w:p w14:paraId="3C57CFC5" w14:textId="157D0FBE" w:rsidR="00855ABD" w:rsidRPr="002902E4" w:rsidRDefault="00A61942" w:rsidP="002902E4">
      <w:pPr>
        <w:pStyle w:val="ListParagraph"/>
        <w:numPr>
          <w:ilvl w:val="0"/>
          <w:numId w:val="4"/>
        </w:numPr>
        <w:spacing w:before="60" w:after="60"/>
        <w:ind w:right="-360"/>
        <w:rPr>
          <w:color w:val="222222"/>
          <w:shd w:val="clear" w:color="auto" w:fill="FFFFFF"/>
        </w:rPr>
      </w:pPr>
      <w:r w:rsidRPr="002902E4">
        <w:rPr>
          <w:color w:val="222222"/>
          <w:shd w:val="clear" w:color="auto" w:fill="FFFFFF"/>
        </w:rPr>
        <w:t xml:space="preserve">Intro </w:t>
      </w:r>
      <w:r w:rsidR="002902E4" w:rsidRPr="002902E4">
        <w:rPr>
          <w:color w:val="222222"/>
          <w:shd w:val="clear" w:color="auto" w:fill="FFFFFF"/>
        </w:rPr>
        <w:t xml:space="preserve">by Commissioner Schroeder. </w:t>
      </w:r>
    </w:p>
    <w:p w14:paraId="642996FF" w14:textId="558053A9" w:rsidR="00855ABD" w:rsidRPr="002902E4" w:rsidRDefault="00855ABD" w:rsidP="002902E4">
      <w:pPr>
        <w:pStyle w:val="ListParagraph"/>
        <w:numPr>
          <w:ilvl w:val="0"/>
          <w:numId w:val="4"/>
        </w:numPr>
        <w:spacing w:before="60" w:after="60"/>
        <w:ind w:right="-360"/>
        <w:rPr>
          <w:color w:val="222222"/>
          <w:shd w:val="clear" w:color="auto" w:fill="FFFFFF"/>
        </w:rPr>
      </w:pPr>
      <w:r w:rsidRPr="002902E4">
        <w:rPr>
          <w:color w:val="222222"/>
          <w:shd w:val="clear" w:color="auto" w:fill="FFFFFF"/>
        </w:rPr>
        <w:t xml:space="preserve">Legal Aid </w:t>
      </w:r>
      <w:r w:rsidR="002902E4" w:rsidRPr="002902E4">
        <w:rPr>
          <w:color w:val="222222"/>
          <w:shd w:val="clear" w:color="auto" w:fill="FFFFFF"/>
        </w:rPr>
        <w:t>at</w:t>
      </w:r>
      <w:r w:rsidRPr="002902E4">
        <w:rPr>
          <w:color w:val="222222"/>
          <w:shd w:val="clear" w:color="auto" w:fill="FFFFFF"/>
        </w:rPr>
        <w:t xml:space="preserve"> Work</w:t>
      </w:r>
      <w:r w:rsidR="002902E4" w:rsidRPr="002902E4">
        <w:rPr>
          <w:color w:val="222222"/>
          <w:shd w:val="clear" w:color="auto" w:fill="FFFFFF"/>
        </w:rPr>
        <w:t xml:space="preserve"> – San Francisco nonprofit started in 1916</w:t>
      </w:r>
      <w:r w:rsidR="00A61942" w:rsidRPr="002902E4">
        <w:rPr>
          <w:color w:val="222222"/>
          <w:shd w:val="clear" w:color="auto" w:fill="FFFFFF"/>
        </w:rPr>
        <w:tab/>
      </w:r>
    </w:p>
    <w:p w14:paraId="57D44048" w14:textId="568BEEDE" w:rsidR="00855ABD" w:rsidRPr="002902E4" w:rsidRDefault="002902E4" w:rsidP="002902E4">
      <w:pPr>
        <w:pStyle w:val="ListParagraph"/>
        <w:numPr>
          <w:ilvl w:val="0"/>
          <w:numId w:val="4"/>
        </w:numPr>
        <w:spacing w:before="60" w:after="60"/>
        <w:ind w:right="-360"/>
        <w:rPr>
          <w:color w:val="222222"/>
          <w:shd w:val="clear" w:color="auto" w:fill="FFFFFF"/>
        </w:rPr>
      </w:pPr>
      <w:r w:rsidRPr="002902E4">
        <w:rPr>
          <w:color w:val="222222"/>
          <w:shd w:val="clear" w:color="auto" w:fill="FFFFFF"/>
        </w:rPr>
        <w:t>Elizabeth’s experience vs her mother’s experience as a Berkeley Law student</w:t>
      </w:r>
    </w:p>
    <w:p w14:paraId="7DB8E5D8" w14:textId="5E38C5E9" w:rsidR="008F18E9" w:rsidRPr="002902E4" w:rsidRDefault="002902E4" w:rsidP="002902E4">
      <w:pPr>
        <w:pStyle w:val="ListParagraph"/>
        <w:numPr>
          <w:ilvl w:val="0"/>
          <w:numId w:val="4"/>
        </w:numPr>
        <w:spacing w:before="60" w:after="60"/>
        <w:ind w:right="-360"/>
        <w:rPr>
          <w:color w:val="222222"/>
          <w:shd w:val="clear" w:color="auto" w:fill="FFFFFF"/>
        </w:rPr>
      </w:pPr>
      <w:r w:rsidRPr="002902E4">
        <w:rPr>
          <w:color w:val="222222"/>
          <w:shd w:val="clear" w:color="auto" w:fill="FFFFFF"/>
        </w:rPr>
        <w:t xml:space="preserve">In 1974, </w:t>
      </w:r>
      <w:r w:rsidR="008F18E9" w:rsidRPr="002902E4">
        <w:rPr>
          <w:color w:val="222222"/>
          <w:shd w:val="clear" w:color="auto" w:fill="FFFFFF"/>
        </w:rPr>
        <w:t xml:space="preserve">300K </w:t>
      </w:r>
      <w:r w:rsidRPr="002902E4">
        <w:rPr>
          <w:color w:val="222222"/>
          <w:shd w:val="clear" w:color="auto" w:fill="FFFFFF"/>
        </w:rPr>
        <w:t xml:space="preserve">girls </w:t>
      </w:r>
      <w:r w:rsidR="008F18E9" w:rsidRPr="002902E4">
        <w:rPr>
          <w:color w:val="222222"/>
          <w:shd w:val="clear" w:color="auto" w:fill="FFFFFF"/>
        </w:rPr>
        <w:t xml:space="preserve">participated in sports, </w:t>
      </w:r>
      <w:r w:rsidRPr="002902E4">
        <w:rPr>
          <w:color w:val="222222"/>
          <w:shd w:val="clear" w:color="auto" w:fill="FFFFFF"/>
        </w:rPr>
        <w:t xml:space="preserve">now </w:t>
      </w:r>
      <w:r w:rsidR="008F18E9" w:rsidRPr="002902E4">
        <w:rPr>
          <w:color w:val="222222"/>
          <w:shd w:val="clear" w:color="auto" w:fill="FFFFFF"/>
        </w:rPr>
        <w:t>over 3 million girls participate.</w:t>
      </w:r>
    </w:p>
    <w:p w14:paraId="4857F1AA" w14:textId="37576010" w:rsidR="00855ABD" w:rsidRPr="002902E4" w:rsidRDefault="00855ABD" w:rsidP="002902E4">
      <w:pPr>
        <w:pStyle w:val="ListParagraph"/>
        <w:numPr>
          <w:ilvl w:val="0"/>
          <w:numId w:val="4"/>
        </w:numPr>
        <w:spacing w:before="60" w:after="60"/>
        <w:ind w:right="-360"/>
        <w:rPr>
          <w:color w:val="222222"/>
          <w:shd w:val="clear" w:color="auto" w:fill="FFFFFF"/>
        </w:rPr>
      </w:pPr>
      <w:r w:rsidRPr="002902E4">
        <w:rPr>
          <w:color w:val="222222"/>
          <w:shd w:val="clear" w:color="auto" w:fill="FFFFFF"/>
        </w:rPr>
        <w:t>Title 9 struggle for equality</w:t>
      </w:r>
      <w:r w:rsidR="008F18E9" w:rsidRPr="002902E4">
        <w:rPr>
          <w:color w:val="222222"/>
          <w:shd w:val="clear" w:color="auto" w:fill="FFFFFF"/>
        </w:rPr>
        <w:t xml:space="preserve"> Power Point</w:t>
      </w:r>
    </w:p>
    <w:p w14:paraId="2E0D213A" w14:textId="5A818080" w:rsidR="008F18E9" w:rsidRPr="002902E4" w:rsidRDefault="008F18E9" w:rsidP="002902E4">
      <w:pPr>
        <w:pStyle w:val="ListParagraph"/>
        <w:numPr>
          <w:ilvl w:val="0"/>
          <w:numId w:val="4"/>
        </w:numPr>
        <w:spacing w:before="60" w:after="60"/>
        <w:ind w:right="-360"/>
        <w:rPr>
          <w:color w:val="222222"/>
          <w:shd w:val="clear" w:color="auto" w:fill="FFFFFF"/>
        </w:rPr>
      </w:pPr>
      <w:r w:rsidRPr="002902E4">
        <w:rPr>
          <w:color w:val="222222"/>
          <w:shd w:val="clear" w:color="auto" w:fill="FFFFFF"/>
        </w:rPr>
        <w:t>K-12 Athletics; focus on low income and women in color</w:t>
      </w:r>
    </w:p>
    <w:p w14:paraId="64F4626D" w14:textId="77777777" w:rsidR="008F18E9" w:rsidRPr="002902E4" w:rsidRDefault="008F18E9" w:rsidP="002902E4">
      <w:pPr>
        <w:pStyle w:val="ListParagraph"/>
        <w:numPr>
          <w:ilvl w:val="0"/>
          <w:numId w:val="4"/>
        </w:numPr>
        <w:spacing w:before="60" w:after="60"/>
        <w:ind w:right="-360"/>
        <w:rPr>
          <w:color w:val="222222"/>
          <w:shd w:val="clear" w:color="auto" w:fill="FFFFFF"/>
        </w:rPr>
      </w:pPr>
      <w:r w:rsidRPr="002902E4">
        <w:rPr>
          <w:color w:val="222222"/>
          <w:shd w:val="clear" w:color="auto" w:fill="FFFFFF"/>
        </w:rPr>
        <w:t>Fair Play for Girls in Sports Power Point</w:t>
      </w:r>
    </w:p>
    <w:p w14:paraId="78DE0ECF" w14:textId="77777777" w:rsidR="002902E4" w:rsidRPr="002902E4" w:rsidRDefault="008F18E9" w:rsidP="002902E4">
      <w:pPr>
        <w:pStyle w:val="ListParagraph"/>
        <w:numPr>
          <w:ilvl w:val="0"/>
          <w:numId w:val="4"/>
        </w:numPr>
        <w:spacing w:before="60" w:after="60"/>
        <w:ind w:right="-360"/>
        <w:rPr>
          <w:color w:val="222222"/>
          <w:shd w:val="clear" w:color="auto" w:fill="FFFFFF"/>
        </w:rPr>
      </w:pPr>
      <w:r w:rsidRPr="002902E4">
        <w:rPr>
          <w:color w:val="222222"/>
          <w:shd w:val="clear" w:color="auto" w:fill="FFFFFF"/>
        </w:rPr>
        <w:t>Sports offers pathways to economic status in life</w:t>
      </w:r>
      <w:r w:rsidR="00A61942" w:rsidRPr="002902E4">
        <w:rPr>
          <w:color w:val="222222"/>
          <w:shd w:val="clear" w:color="auto" w:fill="FFFFFF"/>
        </w:rPr>
        <w:tab/>
      </w:r>
    </w:p>
    <w:p w14:paraId="7F099EE4" w14:textId="390DE056" w:rsidR="00A61942" w:rsidRDefault="002902E4" w:rsidP="002902E4">
      <w:pPr>
        <w:pStyle w:val="ListParagraph"/>
        <w:numPr>
          <w:ilvl w:val="0"/>
          <w:numId w:val="4"/>
        </w:numPr>
        <w:spacing w:before="60" w:after="60"/>
        <w:ind w:right="-360"/>
      </w:pPr>
      <w:r w:rsidRPr="002902E4">
        <w:rPr>
          <w:color w:val="222222"/>
          <w:shd w:val="clear" w:color="auto" w:fill="FFFFFF"/>
        </w:rPr>
        <w:t>See PowerPoint Presentation.</w:t>
      </w:r>
      <w:r w:rsidR="00A61942" w:rsidRPr="002902E4">
        <w:rPr>
          <w:color w:val="222222"/>
          <w:shd w:val="clear" w:color="auto" w:fill="FFFFFF"/>
        </w:rPr>
        <w:tab/>
      </w:r>
      <w:r w:rsidR="00A61942" w:rsidRPr="002902E4">
        <w:rPr>
          <w:color w:val="222222"/>
          <w:shd w:val="clear" w:color="auto" w:fill="FFFFFF"/>
        </w:rPr>
        <w:tab/>
      </w:r>
      <w:r w:rsidR="00A61942" w:rsidRPr="002902E4">
        <w:rPr>
          <w:color w:val="222222"/>
          <w:shd w:val="clear" w:color="auto" w:fill="FFFFFF"/>
        </w:rPr>
        <w:tab/>
      </w:r>
    </w:p>
    <w:p w14:paraId="48F5D7B4" w14:textId="77777777" w:rsidR="00766E25" w:rsidRDefault="00766E25" w:rsidP="00766E25">
      <w:pPr>
        <w:pStyle w:val="ListParagraph"/>
        <w:rPr>
          <w:color w:val="222222"/>
          <w:shd w:val="clear" w:color="auto" w:fill="FFFFFF"/>
        </w:rPr>
      </w:pPr>
    </w:p>
    <w:p w14:paraId="054BF155" w14:textId="69712766" w:rsidR="00A62B5B" w:rsidRPr="00A62B5B" w:rsidRDefault="00766E25" w:rsidP="00766E25">
      <w:pPr>
        <w:numPr>
          <w:ilvl w:val="0"/>
          <w:numId w:val="2"/>
        </w:numPr>
        <w:spacing w:before="60" w:after="60"/>
        <w:ind w:right="-360"/>
      </w:pPr>
      <w:r>
        <w:rPr>
          <w:color w:val="222222"/>
          <w:shd w:val="clear" w:color="auto" w:fill="FFFFFF"/>
        </w:rPr>
        <w:t>Nominating Committe</w:t>
      </w:r>
      <w:r w:rsidR="002902E4">
        <w:rPr>
          <w:color w:val="222222"/>
          <w:shd w:val="clear" w:color="auto" w:fill="FFFFFF"/>
        </w:rPr>
        <w:t xml:space="preserve">e </w:t>
      </w:r>
      <w:r w:rsidR="00A62B5B">
        <w:rPr>
          <w:color w:val="222222"/>
          <w:shd w:val="clear" w:color="auto" w:fill="FFFFFF"/>
        </w:rPr>
        <w:t>present</w:t>
      </w:r>
      <w:r w:rsidR="002902E4">
        <w:rPr>
          <w:color w:val="222222"/>
          <w:shd w:val="clear" w:color="auto" w:fill="FFFFFF"/>
        </w:rPr>
        <w:t>s 2022-2023</w:t>
      </w:r>
      <w:r w:rsidR="00A62B5B">
        <w:rPr>
          <w:color w:val="222222"/>
          <w:shd w:val="clear" w:color="auto" w:fill="FFFFFF"/>
        </w:rPr>
        <w:t xml:space="preserve"> slate:</w:t>
      </w:r>
    </w:p>
    <w:p w14:paraId="7F4950C5" w14:textId="4D217588" w:rsidR="009F6E74" w:rsidRDefault="00A62B5B" w:rsidP="00106324">
      <w:pPr>
        <w:spacing w:before="60" w:after="60"/>
        <w:ind w:left="990" w:right="-360"/>
      </w:pPr>
      <w:r>
        <w:rPr>
          <w:color w:val="222222"/>
          <w:shd w:val="clear" w:color="auto" w:fill="FFFFFF"/>
        </w:rPr>
        <w:t>Chair</w:t>
      </w:r>
      <w:r w:rsidR="002902E4">
        <w:rPr>
          <w:color w:val="222222"/>
          <w:shd w:val="clear" w:color="auto" w:fill="FFFFFF"/>
        </w:rPr>
        <w:t xml:space="preserve"> – Barbara Anderson</w:t>
      </w:r>
      <w:r w:rsidR="00106324">
        <w:rPr>
          <w:color w:val="222222"/>
          <w:shd w:val="clear" w:color="auto" w:fill="FFFFFF"/>
        </w:rPr>
        <w:t xml:space="preserve">, </w:t>
      </w:r>
      <w:r>
        <w:rPr>
          <w:color w:val="222222"/>
          <w:shd w:val="clear" w:color="auto" w:fill="FFFFFF"/>
        </w:rPr>
        <w:t xml:space="preserve">Vice Chair </w:t>
      </w:r>
      <w:r w:rsidR="002902E4">
        <w:rPr>
          <w:color w:val="222222"/>
          <w:shd w:val="clear" w:color="auto" w:fill="FFFFFF"/>
        </w:rPr>
        <w:t>–</w:t>
      </w:r>
      <w:r>
        <w:rPr>
          <w:color w:val="222222"/>
          <w:shd w:val="clear" w:color="auto" w:fill="FFFFFF"/>
        </w:rPr>
        <w:t xml:space="preserve"> Laura</w:t>
      </w:r>
      <w:r w:rsidR="002902E4">
        <w:rPr>
          <w:color w:val="222222"/>
          <w:shd w:val="clear" w:color="auto" w:fill="FFFFFF"/>
        </w:rPr>
        <w:t xml:space="preserve"> Anderson</w:t>
      </w:r>
      <w:r w:rsidR="00106324">
        <w:rPr>
          <w:color w:val="222222"/>
          <w:shd w:val="clear" w:color="auto" w:fill="FFFFFF"/>
        </w:rPr>
        <w:t xml:space="preserve"> and </w:t>
      </w:r>
      <w:r>
        <w:rPr>
          <w:color w:val="222222"/>
          <w:shd w:val="clear" w:color="auto" w:fill="FFFFFF"/>
        </w:rPr>
        <w:t>Treasury/Secretary – Sally</w:t>
      </w:r>
      <w:r w:rsidR="00106324">
        <w:rPr>
          <w:color w:val="222222"/>
          <w:shd w:val="clear" w:color="auto" w:fill="FFFFFF"/>
        </w:rPr>
        <w:t xml:space="preserve"> </w:t>
      </w:r>
      <w:r w:rsidR="002902E4">
        <w:rPr>
          <w:color w:val="222222"/>
          <w:shd w:val="clear" w:color="auto" w:fill="FFFFFF"/>
        </w:rPr>
        <w:t>Stocks</w:t>
      </w:r>
      <w:r w:rsidR="00106324">
        <w:rPr>
          <w:color w:val="222222"/>
          <w:shd w:val="clear" w:color="auto" w:fill="FFFFFF"/>
        </w:rPr>
        <w:t xml:space="preserve"> </w:t>
      </w:r>
      <w:r>
        <w:t>Motion LD/LB m/s/p</w:t>
      </w:r>
    </w:p>
    <w:p w14:paraId="119125AD" w14:textId="77777777" w:rsidR="00A62B5B" w:rsidRDefault="00A62B5B" w:rsidP="009F6E74">
      <w:pPr>
        <w:pStyle w:val="ListParagraph"/>
      </w:pPr>
    </w:p>
    <w:p w14:paraId="03B32213" w14:textId="77777777" w:rsidR="00D965CC" w:rsidRDefault="00A61942" w:rsidP="00575B6A">
      <w:pPr>
        <w:numPr>
          <w:ilvl w:val="0"/>
          <w:numId w:val="2"/>
        </w:numPr>
        <w:spacing w:before="60" w:after="60"/>
        <w:ind w:right="-360"/>
      </w:pPr>
      <w:r>
        <w:t>Retreat Committee</w:t>
      </w:r>
      <w:r>
        <w:tab/>
      </w:r>
      <w:r w:rsidR="00106324">
        <w:t>update</w:t>
      </w:r>
      <w:r w:rsidR="00D965CC">
        <w:t xml:space="preserve"> by Commissioner Chen</w:t>
      </w:r>
    </w:p>
    <w:p w14:paraId="73EF514D" w14:textId="77777777" w:rsidR="00D965CC" w:rsidRDefault="00A62B5B" w:rsidP="00D965CC">
      <w:pPr>
        <w:numPr>
          <w:ilvl w:val="1"/>
          <w:numId w:val="2"/>
        </w:numPr>
        <w:spacing w:before="60" w:after="60"/>
        <w:ind w:left="1440" w:right="-360" w:hanging="450"/>
      </w:pPr>
      <w:r>
        <w:t>Jacalyn Davis</w:t>
      </w:r>
      <w:r w:rsidR="00106324">
        <w:t xml:space="preserve"> is a </w:t>
      </w:r>
      <w:r>
        <w:t xml:space="preserve">possible </w:t>
      </w:r>
      <w:r w:rsidR="00106324">
        <w:t>facilitator</w:t>
      </w:r>
      <w:r>
        <w:t xml:space="preserve"> </w:t>
      </w:r>
      <w:r w:rsidR="00106324">
        <w:t xml:space="preserve">and the retreat will be either </w:t>
      </w:r>
      <w:proofErr w:type="gramStart"/>
      <w:r w:rsidR="00106324">
        <w:t xml:space="preserve">in </w:t>
      </w:r>
      <w:r w:rsidR="00575B6A">
        <w:t xml:space="preserve"> June</w:t>
      </w:r>
      <w:proofErr w:type="gramEnd"/>
      <w:r w:rsidR="00575B6A">
        <w:t xml:space="preserve"> or July on a Saturday</w:t>
      </w:r>
      <w:r w:rsidR="00106324">
        <w:t>. Will send out a survey to find best date.</w:t>
      </w:r>
      <w:r w:rsidR="00A61942">
        <w:tab/>
      </w:r>
    </w:p>
    <w:p w14:paraId="644D11D6" w14:textId="65EA98A8" w:rsidR="00766E25" w:rsidRDefault="00A61942" w:rsidP="00D965CC">
      <w:pPr>
        <w:spacing w:before="60" w:after="60"/>
        <w:ind w:left="1440" w:right="-360"/>
      </w:pPr>
      <w:r>
        <w:tab/>
      </w:r>
      <w:r>
        <w:tab/>
      </w:r>
      <w:r w:rsidR="00F2201E">
        <w:tab/>
      </w:r>
      <w:r w:rsidR="00F2201E">
        <w:tab/>
      </w:r>
      <w:r w:rsidR="00F2201E">
        <w:tab/>
      </w:r>
    </w:p>
    <w:p w14:paraId="096DABD3" w14:textId="77777777" w:rsidR="00D965CC" w:rsidRDefault="00766E25" w:rsidP="00766E25">
      <w:pPr>
        <w:numPr>
          <w:ilvl w:val="0"/>
          <w:numId w:val="2"/>
        </w:numPr>
        <w:spacing w:before="60" w:after="60"/>
        <w:ind w:right="-360"/>
      </w:pPr>
      <w:r>
        <w:t xml:space="preserve">Marin Teen Girl </w:t>
      </w:r>
      <w:r w:rsidR="00106324">
        <w:t>update</w:t>
      </w:r>
      <w:r w:rsidR="00D965CC">
        <w:t xml:space="preserve"> by Commissioner Martinez</w:t>
      </w:r>
    </w:p>
    <w:p w14:paraId="30FFE6FC" w14:textId="62A5B06A" w:rsidR="00766E25" w:rsidRPr="00EA64C0" w:rsidRDefault="00106324" w:rsidP="00D965CC">
      <w:pPr>
        <w:numPr>
          <w:ilvl w:val="1"/>
          <w:numId w:val="2"/>
        </w:numPr>
        <w:spacing w:before="60" w:after="60"/>
        <w:ind w:left="1530" w:right="-360" w:hanging="540"/>
      </w:pPr>
      <w:r>
        <w:t xml:space="preserve"> Date of 2023 event is March 26, 2023, the l</w:t>
      </w:r>
      <w:r w:rsidR="00575B6A">
        <w:t>ast Sunday of March.</w:t>
      </w:r>
      <w:r w:rsidR="00766E25">
        <w:tab/>
      </w:r>
      <w:r w:rsidR="00766E25">
        <w:tab/>
      </w:r>
      <w:r w:rsidR="00766E25">
        <w:tab/>
      </w:r>
      <w:r w:rsidR="00766E25">
        <w:tab/>
      </w:r>
      <w:r w:rsidR="00766E25">
        <w:tab/>
      </w:r>
      <w:r w:rsidR="00766E25">
        <w:tab/>
      </w:r>
      <w:r w:rsidR="00766E25">
        <w:tab/>
      </w:r>
    </w:p>
    <w:p w14:paraId="2908AC28" w14:textId="58B25F6F" w:rsidR="004E4523" w:rsidRPr="004E4523" w:rsidRDefault="00147E20" w:rsidP="002C5DB7">
      <w:pPr>
        <w:numPr>
          <w:ilvl w:val="0"/>
          <w:numId w:val="2"/>
        </w:numPr>
        <w:spacing w:before="60" w:after="60"/>
        <w:ind w:right="-360"/>
        <w:rPr>
          <w:rFonts w:eastAsia="Times New Roman"/>
          <w:color w:val="222222"/>
          <w:sz w:val="24"/>
          <w:szCs w:val="24"/>
        </w:rPr>
      </w:pPr>
      <w:r>
        <w:t>CEDAW committee</w:t>
      </w:r>
      <w:r w:rsidR="00106324">
        <w:t xml:space="preserve"> update</w:t>
      </w:r>
      <w:r w:rsidR="004E4523">
        <w:t xml:space="preserve"> by Commissioner Schroeder</w:t>
      </w:r>
    </w:p>
    <w:p w14:paraId="472B3542" w14:textId="73B3CB48" w:rsidR="003D6A94" w:rsidRPr="004E4523" w:rsidRDefault="004E4523" w:rsidP="004E4523">
      <w:pPr>
        <w:pStyle w:val="ListParagraph"/>
        <w:numPr>
          <w:ilvl w:val="0"/>
          <w:numId w:val="17"/>
        </w:numPr>
        <w:spacing w:before="60" w:after="60"/>
        <w:ind w:left="1620" w:right="-360" w:hanging="630"/>
        <w:rPr>
          <w:rFonts w:eastAsia="Times New Roman"/>
          <w:color w:val="222222"/>
          <w:sz w:val="24"/>
          <w:szCs w:val="24"/>
        </w:rPr>
      </w:pPr>
      <w:r>
        <w:t>Am</w:t>
      </w:r>
      <w:r w:rsidR="00575B6A">
        <w:t xml:space="preserve">y is starting an outline. </w:t>
      </w:r>
      <w:r w:rsidR="00106324">
        <w:t xml:space="preserve">Equity Officer, </w:t>
      </w:r>
      <w:r w:rsidR="00575B6A">
        <w:t>Jamilah Jordan</w:t>
      </w:r>
      <w:r w:rsidR="00106324">
        <w:t xml:space="preserve"> is</w:t>
      </w:r>
      <w:r w:rsidR="00575B6A">
        <w:t xml:space="preserve"> supportive that we are taking it on</w:t>
      </w:r>
      <w:r w:rsidR="00106324">
        <w:t xml:space="preserve"> and hopes for it to be educational, </w:t>
      </w:r>
      <w:proofErr w:type="gramStart"/>
      <w:r w:rsidR="00106324">
        <w:t>diverse</w:t>
      </w:r>
      <w:proofErr w:type="gramEnd"/>
      <w:r w:rsidR="00106324">
        <w:t xml:space="preserve"> and intersectional. Suggest putting abortion rights, trans rights and keeping it </w:t>
      </w:r>
      <w:r w:rsidR="00575B6A">
        <w:t xml:space="preserve">local. </w:t>
      </w:r>
      <w:r w:rsidR="00106324">
        <w:t>Jamilah is h</w:t>
      </w:r>
      <w:r w:rsidR="00575B6A">
        <w:t xml:space="preserve">appy look over </w:t>
      </w:r>
      <w:r w:rsidR="00106324">
        <w:t xml:space="preserve">the </w:t>
      </w:r>
      <w:r w:rsidR="00575B6A">
        <w:t>draft</w:t>
      </w:r>
      <w:r w:rsidR="00106324">
        <w:t xml:space="preserve">, but </w:t>
      </w:r>
      <w:r w:rsidR="00575B6A">
        <w:t xml:space="preserve">due to being new, </w:t>
      </w:r>
      <w:r w:rsidR="00575B6A">
        <w:lastRenderedPageBreak/>
        <w:t>doesn’t know too much about all</w:t>
      </w:r>
      <w:r w:rsidR="00106324">
        <w:t xml:space="preserve"> the County</w:t>
      </w:r>
      <w:r w:rsidR="00575B6A">
        <w:t xml:space="preserve"> projects </w:t>
      </w:r>
      <w:r w:rsidR="00106324">
        <w:t xml:space="preserve">and services </w:t>
      </w:r>
      <w:r w:rsidR="00575B6A">
        <w:t>for women and children.</w:t>
      </w:r>
      <w:r w:rsidR="003D6A94">
        <w:tab/>
      </w:r>
      <w:r w:rsidR="003D6A94">
        <w:tab/>
      </w:r>
      <w:r w:rsidR="003D6A94">
        <w:tab/>
      </w:r>
      <w:r w:rsidR="003D6A94">
        <w:tab/>
      </w:r>
      <w:r w:rsidR="003D6A94">
        <w:tab/>
      </w:r>
      <w:r w:rsidR="003D6A94">
        <w:tab/>
      </w:r>
    </w:p>
    <w:p w14:paraId="5FA6F586" w14:textId="77777777" w:rsidR="003D6A94" w:rsidRDefault="003D6A94" w:rsidP="003D6A94">
      <w:pPr>
        <w:pStyle w:val="ListParagraph"/>
      </w:pPr>
    </w:p>
    <w:p w14:paraId="3D20E946" w14:textId="77777777" w:rsidR="005238AF" w:rsidRPr="005238AF" w:rsidRDefault="003D6A94" w:rsidP="002C5DB7">
      <w:pPr>
        <w:numPr>
          <w:ilvl w:val="0"/>
          <w:numId w:val="2"/>
        </w:numPr>
        <w:spacing w:before="60" w:after="60"/>
        <w:ind w:right="-360"/>
        <w:rPr>
          <w:rFonts w:eastAsia="Times New Roman"/>
          <w:color w:val="222222"/>
          <w:sz w:val="24"/>
          <w:szCs w:val="24"/>
        </w:rPr>
      </w:pPr>
      <w:r>
        <w:t>Food insecurity updates</w:t>
      </w:r>
      <w:r w:rsidR="00106324">
        <w:t xml:space="preserve">: </w:t>
      </w:r>
      <w:r w:rsidR="00504047">
        <w:t xml:space="preserve"> </w:t>
      </w:r>
      <w:r w:rsidR="005238AF">
        <w:t>By Commissioners B Anderson and S. Stocks</w:t>
      </w:r>
    </w:p>
    <w:p w14:paraId="173E617E" w14:textId="77777777" w:rsidR="005238AF" w:rsidRDefault="00504047" w:rsidP="005238AF">
      <w:pPr>
        <w:pStyle w:val="ListParagraph"/>
        <w:numPr>
          <w:ilvl w:val="0"/>
          <w:numId w:val="10"/>
        </w:numPr>
        <w:tabs>
          <w:tab w:val="left" w:pos="1440"/>
          <w:tab w:val="left" w:pos="1620"/>
        </w:tabs>
        <w:spacing w:before="60" w:after="60"/>
        <w:ind w:left="1440" w:right="-360" w:hanging="450"/>
      </w:pPr>
      <w:r>
        <w:t xml:space="preserve">SF/Marin foodbank </w:t>
      </w:r>
      <w:r w:rsidR="00106324">
        <w:t xml:space="preserve">is </w:t>
      </w:r>
      <w:r>
        <w:t>now in Novato and more families enrolled in CAL Fresh.</w:t>
      </w:r>
      <w:r w:rsidR="00106324">
        <w:t xml:space="preserve"> </w:t>
      </w:r>
    </w:p>
    <w:p w14:paraId="64CFA48A" w14:textId="0C042CFB" w:rsidR="003D6A94" w:rsidRPr="005238AF" w:rsidRDefault="00106324" w:rsidP="005238AF">
      <w:pPr>
        <w:pStyle w:val="ListParagraph"/>
        <w:numPr>
          <w:ilvl w:val="0"/>
          <w:numId w:val="10"/>
        </w:numPr>
        <w:tabs>
          <w:tab w:val="left" w:pos="1620"/>
        </w:tabs>
        <w:spacing w:before="60" w:after="60"/>
        <w:ind w:left="1440" w:right="-360" w:hanging="450"/>
        <w:rPr>
          <w:rFonts w:eastAsia="Times New Roman"/>
          <w:color w:val="222222"/>
          <w:sz w:val="24"/>
          <w:szCs w:val="24"/>
        </w:rPr>
      </w:pPr>
      <w:r>
        <w:t>No updates on Lunch in the Library.</w:t>
      </w:r>
    </w:p>
    <w:p w14:paraId="56EDEF0B" w14:textId="02E6A189" w:rsidR="00EB259E" w:rsidRPr="002C5DB7" w:rsidRDefault="00147E20" w:rsidP="003D6A94">
      <w:pPr>
        <w:spacing w:before="60" w:after="60"/>
        <w:ind w:right="-360"/>
        <w:rPr>
          <w:rFonts w:eastAsia="Times New Roman"/>
          <w:color w:val="222222"/>
          <w:sz w:val="24"/>
          <w:szCs w:val="24"/>
        </w:rPr>
      </w:pPr>
      <w:r>
        <w:tab/>
      </w:r>
      <w:r>
        <w:tab/>
      </w:r>
      <w:r>
        <w:tab/>
      </w:r>
      <w:r w:rsidR="00BF2D40">
        <w:tab/>
      </w:r>
      <w:r w:rsidR="00BF2D40">
        <w:tab/>
      </w:r>
      <w:r w:rsidR="00BF2D40">
        <w:tab/>
      </w:r>
      <w:r w:rsidR="00BF2D40">
        <w:tab/>
      </w:r>
      <w:r w:rsidR="00BF2D40">
        <w:tab/>
      </w:r>
    </w:p>
    <w:p w14:paraId="5FF9D25A" w14:textId="1AC93220" w:rsidR="00A3440D" w:rsidRDefault="00A22DEE" w:rsidP="00BF2D40">
      <w:pPr>
        <w:numPr>
          <w:ilvl w:val="0"/>
          <w:numId w:val="2"/>
        </w:numPr>
        <w:spacing w:before="60" w:after="60"/>
        <w:ind w:right="-360"/>
      </w:pPr>
      <w:r>
        <w:t>SART, Consent Decree</w:t>
      </w:r>
      <w:r w:rsidR="00641F5A">
        <w:t xml:space="preserve"> and </w:t>
      </w:r>
      <w:r w:rsidR="00EF68F1">
        <w:t>Recognitions</w:t>
      </w:r>
    </w:p>
    <w:p w14:paraId="2DF2A6AA" w14:textId="45D082AB" w:rsidR="00106324" w:rsidRDefault="00504047" w:rsidP="00106324">
      <w:pPr>
        <w:numPr>
          <w:ilvl w:val="1"/>
          <w:numId w:val="2"/>
        </w:numPr>
        <w:tabs>
          <w:tab w:val="left" w:pos="1260"/>
          <w:tab w:val="left" w:pos="1440"/>
        </w:tabs>
        <w:spacing w:before="60" w:after="60"/>
        <w:ind w:left="990" w:right="-360" w:firstLine="0"/>
      </w:pPr>
      <w:r>
        <w:t xml:space="preserve">SART </w:t>
      </w:r>
      <w:r w:rsidR="00106324">
        <w:t>Update</w:t>
      </w:r>
      <w:r w:rsidR="005238AF">
        <w:t xml:space="preserve"> by Commissioner Martinez.</w:t>
      </w:r>
    </w:p>
    <w:p w14:paraId="3394A787" w14:textId="5A573BCB" w:rsidR="00504047" w:rsidRDefault="00504047" w:rsidP="00106324">
      <w:pPr>
        <w:numPr>
          <w:ilvl w:val="2"/>
          <w:numId w:val="2"/>
        </w:numPr>
        <w:tabs>
          <w:tab w:val="left" w:pos="1260"/>
          <w:tab w:val="left" w:pos="1440"/>
        </w:tabs>
        <w:spacing w:before="60" w:after="60"/>
        <w:ind w:right="-360"/>
      </w:pPr>
      <w:r>
        <w:t>TAM high school students did a documentary</w:t>
      </w:r>
      <w:r w:rsidR="00106324">
        <w:t>.</w:t>
      </w:r>
      <w:r>
        <w:t xml:space="preserve"> </w:t>
      </w:r>
    </w:p>
    <w:p w14:paraId="1482C4B7" w14:textId="77777777" w:rsidR="005238AF" w:rsidRDefault="005238AF" w:rsidP="005238AF">
      <w:pPr>
        <w:pStyle w:val="ListParagraph"/>
        <w:numPr>
          <w:ilvl w:val="2"/>
          <w:numId w:val="2"/>
        </w:numPr>
        <w:contextualSpacing w:val="0"/>
        <w:rPr>
          <w:rFonts w:eastAsia="Times New Roman"/>
        </w:rPr>
      </w:pPr>
      <w:r>
        <w:rPr>
          <w:rFonts w:eastAsia="Times New Roman"/>
        </w:rPr>
        <w:t xml:space="preserve">What qualitative and quantitative data are being tracked to measure success? </w:t>
      </w:r>
    </w:p>
    <w:p w14:paraId="77C150E2" w14:textId="1867810A" w:rsidR="005238AF" w:rsidRPr="00D965CC" w:rsidRDefault="005238AF" w:rsidP="00D965CC">
      <w:pPr>
        <w:pStyle w:val="ListParagraph"/>
        <w:numPr>
          <w:ilvl w:val="1"/>
          <w:numId w:val="11"/>
        </w:numPr>
        <w:ind w:left="2520" w:hanging="360"/>
        <w:contextualSpacing w:val="0"/>
        <w:rPr>
          <w:rFonts w:ascii="Century Gothic" w:eastAsia="Times New Roman" w:hAnsi="Century Gothic"/>
          <w:i/>
          <w:iCs/>
          <w:color w:val="1F497D" w:themeColor="text2"/>
        </w:rPr>
      </w:pPr>
      <w:r w:rsidRPr="00D965CC">
        <w:rPr>
          <w:rFonts w:ascii="Century Gothic" w:eastAsia="Times New Roman" w:hAnsi="Century Gothic"/>
          <w:i/>
          <w:iCs/>
          <w:color w:val="1F497D" w:themeColor="text2"/>
        </w:rPr>
        <w:t>Quantitative date is being collected by SANE-SART. </w:t>
      </w:r>
      <w:r w:rsidR="00D965CC" w:rsidRPr="00D965CC">
        <w:rPr>
          <w:rFonts w:ascii="Century Gothic" w:eastAsia="Times New Roman" w:hAnsi="Century Gothic"/>
          <w:i/>
          <w:iCs/>
          <w:color w:val="1F497D" w:themeColor="text2"/>
        </w:rPr>
        <w:t xml:space="preserve"> </w:t>
      </w:r>
      <w:r w:rsidRPr="00D965CC">
        <w:rPr>
          <w:rFonts w:ascii="Century Gothic" w:eastAsia="Times New Roman" w:hAnsi="Century Gothic"/>
          <w:i/>
          <w:iCs/>
          <w:color w:val="1F497D" w:themeColor="text2"/>
        </w:rPr>
        <w:t xml:space="preserve">There are no metrics for collecting qualitative data except for </w:t>
      </w:r>
      <w:proofErr w:type="gramStart"/>
      <w:r w:rsidRPr="00D965CC">
        <w:rPr>
          <w:rFonts w:ascii="Century Gothic" w:eastAsia="Times New Roman" w:hAnsi="Century Gothic"/>
          <w:i/>
          <w:iCs/>
          <w:color w:val="1F497D" w:themeColor="text2"/>
        </w:rPr>
        <w:t>first hand</w:t>
      </w:r>
      <w:proofErr w:type="gramEnd"/>
      <w:r w:rsidRPr="00D965CC">
        <w:rPr>
          <w:rFonts w:ascii="Century Gothic" w:eastAsia="Times New Roman" w:hAnsi="Century Gothic"/>
          <w:i/>
          <w:iCs/>
          <w:color w:val="1F497D" w:themeColor="text2"/>
        </w:rPr>
        <w:t xml:space="preserve"> discussions with officers at the time of a SART or the SART quarterly meeting. </w:t>
      </w:r>
    </w:p>
    <w:p w14:paraId="4E48D4FA" w14:textId="77777777" w:rsidR="005238AF" w:rsidRDefault="005238AF" w:rsidP="005238AF">
      <w:pPr>
        <w:pStyle w:val="ListParagraph"/>
        <w:numPr>
          <w:ilvl w:val="2"/>
          <w:numId w:val="6"/>
        </w:numPr>
        <w:contextualSpacing w:val="0"/>
        <w:rPr>
          <w:rFonts w:ascii="Calibri" w:eastAsia="Times New Roman" w:hAnsi="Calibri"/>
        </w:rPr>
      </w:pPr>
      <w:r>
        <w:rPr>
          <w:rFonts w:eastAsia="Times New Roman"/>
        </w:rPr>
        <w:t xml:space="preserve">One of the original concerns of that the MWC brought to the Board of Supervisors was the differences in tracking in the County and the cities and towns when it came to victims of rape. For example, some agencies only reported if a kit was administered. How is this crime reported currently? </w:t>
      </w:r>
    </w:p>
    <w:p w14:paraId="5B1F63CB" w14:textId="77777777" w:rsidR="005238AF" w:rsidRPr="00D965CC" w:rsidRDefault="005238AF" w:rsidP="00D965CC">
      <w:pPr>
        <w:pStyle w:val="ListParagraph"/>
        <w:numPr>
          <w:ilvl w:val="1"/>
          <w:numId w:val="12"/>
        </w:numPr>
        <w:ind w:left="2520" w:hanging="360"/>
        <w:contextualSpacing w:val="0"/>
        <w:rPr>
          <w:rFonts w:ascii="Century Gothic" w:eastAsia="Times New Roman" w:hAnsi="Century Gothic"/>
          <w:i/>
          <w:iCs/>
          <w:color w:val="1F497D" w:themeColor="text2"/>
        </w:rPr>
      </w:pPr>
      <w:r w:rsidRPr="00D965CC">
        <w:rPr>
          <w:rFonts w:ascii="Century Gothic" w:eastAsia="Times New Roman" w:hAnsi="Century Gothic"/>
          <w:i/>
          <w:iCs/>
          <w:color w:val="1F497D" w:themeColor="text2"/>
        </w:rPr>
        <w:t xml:space="preserve">Unfortunately, SANE-SART only tracks the number of exams requested/completed. All crimes should continue to be reported to law enforcement. </w:t>
      </w:r>
    </w:p>
    <w:p w14:paraId="5E444EF1" w14:textId="77777777" w:rsidR="005238AF" w:rsidRDefault="005238AF" w:rsidP="005238AF">
      <w:pPr>
        <w:pStyle w:val="ListParagraph"/>
        <w:numPr>
          <w:ilvl w:val="2"/>
          <w:numId w:val="7"/>
        </w:numPr>
        <w:contextualSpacing w:val="0"/>
        <w:rPr>
          <w:rFonts w:ascii="Calibri" w:eastAsia="Times New Roman" w:hAnsi="Calibri"/>
        </w:rPr>
      </w:pPr>
      <w:r>
        <w:rPr>
          <w:rFonts w:eastAsia="Times New Roman"/>
        </w:rPr>
        <w:t>What changes have resulted from the CCR? I believe several police departments are working on a standardized procedure when there is a victim of rape. There is a set up questions and follow up care? Do you have any information about this?</w:t>
      </w:r>
    </w:p>
    <w:p w14:paraId="7D95587A" w14:textId="77777777" w:rsidR="005238AF" w:rsidRPr="00D965CC" w:rsidRDefault="005238AF" w:rsidP="00D965CC">
      <w:pPr>
        <w:pStyle w:val="ListParagraph"/>
        <w:numPr>
          <w:ilvl w:val="1"/>
          <w:numId w:val="7"/>
        </w:numPr>
        <w:ind w:left="2520" w:hanging="360"/>
        <w:contextualSpacing w:val="0"/>
        <w:rPr>
          <w:rFonts w:ascii="Century Gothic" w:eastAsia="Times New Roman" w:hAnsi="Century Gothic"/>
          <w:i/>
          <w:iCs/>
          <w:color w:val="1F497D" w:themeColor="text2"/>
        </w:rPr>
      </w:pPr>
      <w:r w:rsidRPr="00D965CC">
        <w:rPr>
          <w:rFonts w:ascii="Century Gothic" w:eastAsia="Times New Roman" w:hAnsi="Century Gothic"/>
          <w:i/>
          <w:iCs/>
          <w:color w:val="1F497D" w:themeColor="text2"/>
        </w:rPr>
        <w:t xml:space="preserve">What is CCR?  I cannot speak to standardized procedures by LE. </w:t>
      </w:r>
    </w:p>
    <w:p w14:paraId="657033DC" w14:textId="77777777" w:rsidR="005238AF" w:rsidRDefault="005238AF" w:rsidP="00D965CC">
      <w:pPr>
        <w:pStyle w:val="ListParagraph"/>
        <w:numPr>
          <w:ilvl w:val="2"/>
          <w:numId w:val="13"/>
        </w:numPr>
        <w:contextualSpacing w:val="0"/>
        <w:rPr>
          <w:rFonts w:ascii="Calibri" w:eastAsia="Times New Roman" w:hAnsi="Calibri"/>
        </w:rPr>
      </w:pPr>
      <w:r>
        <w:rPr>
          <w:rFonts w:eastAsia="Times New Roman"/>
        </w:rPr>
        <w:t>Are there any communities or groups of people more affected by rape in Marin?</w:t>
      </w:r>
    </w:p>
    <w:p w14:paraId="1C825C5C" w14:textId="77777777" w:rsidR="005238AF" w:rsidRPr="00D965CC" w:rsidRDefault="005238AF" w:rsidP="00D965CC">
      <w:pPr>
        <w:pStyle w:val="ListParagraph"/>
        <w:numPr>
          <w:ilvl w:val="1"/>
          <w:numId w:val="13"/>
        </w:numPr>
        <w:ind w:left="2520" w:hanging="360"/>
        <w:contextualSpacing w:val="0"/>
        <w:rPr>
          <w:rFonts w:ascii="Century Gothic" w:eastAsia="Times New Roman" w:hAnsi="Century Gothic"/>
          <w:color w:val="1F497D" w:themeColor="text2"/>
        </w:rPr>
      </w:pPr>
      <w:r w:rsidRPr="00D965CC">
        <w:rPr>
          <w:rFonts w:ascii="Century Gothic" w:eastAsia="Times New Roman" w:hAnsi="Century Gothic"/>
          <w:i/>
          <w:iCs/>
          <w:color w:val="1F497D" w:themeColor="text2"/>
        </w:rPr>
        <w:t>Larger jurisdictions request forensic examinations more often than smaller jurisdictions.  People of color and LGBTQ+ are at greater risk of violence and often underreport</w:t>
      </w:r>
      <w:r w:rsidRPr="00D965CC">
        <w:rPr>
          <w:rFonts w:ascii="Century Gothic" w:eastAsia="Times New Roman" w:hAnsi="Century Gothic"/>
          <w:color w:val="1F497D" w:themeColor="text2"/>
        </w:rPr>
        <w:t xml:space="preserve">. </w:t>
      </w:r>
    </w:p>
    <w:p w14:paraId="501DFC4E" w14:textId="77777777" w:rsidR="005238AF" w:rsidRDefault="005238AF" w:rsidP="005238AF">
      <w:pPr>
        <w:pStyle w:val="ListParagraph"/>
        <w:numPr>
          <w:ilvl w:val="2"/>
          <w:numId w:val="9"/>
        </w:numPr>
        <w:contextualSpacing w:val="0"/>
        <w:rPr>
          <w:rFonts w:ascii="Calibri" w:eastAsia="Times New Roman" w:hAnsi="Calibri"/>
        </w:rPr>
      </w:pPr>
      <w:r>
        <w:rPr>
          <w:rFonts w:eastAsia="Times New Roman"/>
        </w:rPr>
        <w:t>How many (adult) SART kits have been administered during the pilot and how many were completed with nurses from the pilot? If any were not administered by a pilot nurse, what was the reason?</w:t>
      </w:r>
    </w:p>
    <w:p w14:paraId="29650FBC" w14:textId="77777777" w:rsidR="005238AF" w:rsidRPr="00D965CC" w:rsidRDefault="005238AF" w:rsidP="00D965CC">
      <w:pPr>
        <w:pStyle w:val="ListParagraph"/>
        <w:numPr>
          <w:ilvl w:val="1"/>
          <w:numId w:val="9"/>
        </w:numPr>
        <w:ind w:left="2520" w:hanging="360"/>
        <w:contextualSpacing w:val="0"/>
        <w:rPr>
          <w:rFonts w:ascii="Century Gothic" w:eastAsia="Times New Roman" w:hAnsi="Century Gothic"/>
          <w:i/>
          <w:iCs/>
          <w:color w:val="1F497D" w:themeColor="text2"/>
        </w:rPr>
      </w:pPr>
      <w:r w:rsidRPr="00D965CC">
        <w:rPr>
          <w:rFonts w:ascii="Century Gothic" w:eastAsia="Times New Roman" w:hAnsi="Century Gothic"/>
          <w:i/>
          <w:iCs/>
          <w:color w:val="1F497D" w:themeColor="text2"/>
        </w:rPr>
        <w:t>For Marin County, there have been a total of 20 Marin County exams since Aug 2021. As the program progressed, most of the nurses chose not to continue with the team.  This was somewhat expected as the hours are unpredictable and always responding to something bad.  Most of the nurses did not want to travel to Solano County for training exams.  Currently, we have 1 Marin RN (who also works on the Sonoma team</w:t>
      </w:r>
      <w:proofErr w:type="gramStart"/>
      <w:r w:rsidRPr="00D965CC">
        <w:rPr>
          <w:rFonts w:ascii="Century Gothic" w:eastAsia="Times New Roman" w:hAnsi="Century Gothic"/>
          <w:i/>
          <w:iCs/>
          <w:color w:val="1F497D" w:themeColor="text2"/>
        </w:rPr>
        <w:t>)</w:t>
      </w:r>
      <w:proofErr w:type="gramEnd"/>
      <w:r w:rsidRPr="00D965CC">
        <w:rPr>
          <w:rFonts w:ascii="Century Gothic" w:eastAsia="Times New Roman" w:hAnsi="Century Gothic"/>
          <w:i/>
          <w:iCs/>
          <w:color w:val="1F497D" w:themeColor="text2"/>
        </w:rPr>
        <w:t xml:space="preserve"> and the rest of the call time is being backfilled by the Napa/Solano team.  Another Marin RN will be joining the team in June or July. </w:t>
      </w:r>
    </w:p>
    <w:p w14:paraId="59BC52F3" w14:textId="538A8310" w:rsidR="00E55E7F" w:rsidRDefault="00D965CC" w:rsidP="00D965CC">
      <w:pPr>
        <w:numPr>
          <w:ilvl w:val="2"/>
          <w:numId w:val="14"/>
        </w:numPr>
        <w:spacing w:before="60" w:after="60"/>
        <w:ind w:right="-360"/>
      </w:pPr>
      <w:r>
        <w:t>Commission should think about the e</w:t>
      </w:r>
      <w:r w:rsidR="00E55E7F">
        <w:t>nd of the pilot – what is the MWC going to say to the BOS.</w:t>
      </w:r>
    </w:p>
    <w:p w14:paraId="03D2EB09" w14:textId="77777777" w:rsidR="004E4523" w:rsidRDefault="004E4523" w:rsidP="004E4523">
      <w:pPr>
        <w:spacing w:before="60" w:after="60"/>
        <w:ind w:left="2232" w:right="-360"/>
      </w:pPr>
    </w:p>
    <w:p w14:paraId="08CFF4F6" w14:textId="40208E21" w:rsidR="00E55E7F" w:rsidRDefault="00E55E7F" w:rsidP="00D965CC">
      <w:pPr>
        <w:numPr>
          <w:ilvl w:val="1"/>
          <w:numId w:val="14"/>
        </w:numPr>
        <w:spacing w:before="60" w:after="60"/>
        <w:ind w:right="-360"/>
      </w:pPr>
      <w:r>
        <w:lastRenderedPageBreak/>
        <w:t xml:space="preserve">Consent Decree update </w:t>
      </w:r>
      <w:r w:rsidR="00D965CC">
        <w:t>by Commissioner Schroeder</w:t>
      </w:r>
    </w:p>
    <w:p w14:paraId="165AAC09" w14:textId="2F5997D4" w:rsidR="00E55E7F" w:rsidRDefault="00E55E7F" w:rsidP="00D965CC">
      <w:pPr>
        <w:numPr>
          <w:ilvl w:val="2"/>
          <w:numId w:val="15"/>
        </w:numPr>
        <w:spacing w:before="60" w:after="60"/>
        <w:ind w:right="-360"/>
      </w:pPr>
      <w:r>
        <w:t xml:space="preserve">Outside counsel filing a document with the court </w:t>
      </w:r>
      <w:r w:rsidR="004E4523">
        <w:t>to</w:t>
      </w:r>
      <w:r>
        <w:t xml:space="preserve"> vacate the consent decree. If that doesn’t work</w:t>
      </w:r>
      <w:r w:rsidR="004E4523">
        <w:t>,</w:t>
      </w:r>
      <w:r>
        <w:t xml:space="preserve"> will have to find who can stand in for the NOW defunct group</w:t>
      </w:r>
      <w:r w:rsidR="004E4523">
        <w:t>.</w:t>
      </w:r>
    </w:p>
    <w:p w14:paraId="1341E342" w14:textId="77777777" w:rsidR="004E4523" w:rsidRDefault="004E4523" w:rsidP="004E4523">
      <w:pPr>
        <w:spacing w:before="60" w:after="60"/>
        <w:ind w:left="2232" w:right="-360"/>
      </w:pPr>
    </w:p>
    <w:p w14:paraId="65EEF8EE" w14:textId="4FCEF756" w:rsidR="00D965CC" w:rsidRDefault="00E55E7F" w:rsidP="00D965CC">
      <w:pPr>
        <w:numPr>
          <w:ilvl w:val="1"/>
          <w:numId w:val="15"/>
        </w:numPr>
        <w:spacing w:before="60" w:after="60"/>
        <w:ind w:right="-360"/>
      </w:pPr>
      <w:r>
        <w:t>Recognition updates</w:t>
      </w:r>
      <w:r w:rsidR="004E4523">
        <w:t xml:space="preserve"> by Commissioner Surcouf</w:t>
      </w:r>
    </w:p>
    <w:p w14:paraId="18526BDD" w14:textId="3BF94C40" w:rsidR="00E55E7F" w:rsidRDefault="00E55E7F" w:rsidP="00D965CC">
      <w:pPr>
        <w:numPr>
          <w:ilvl w:val="2"/>
          <w:numId w:val="15"/>
        </w:numPr>
        <w:spacing w:before="60" w:after="60"/>
        <w:ind w:right="-360"/>
      </w:pPr>
      <w:r>
        <w:t>Latest recognition was Dana Van Gorder from Spahr Center</w:t>
      </w:r>
    </w:p>
    <w:p w14:paraId="19FA1411" w14:textId="7F99E85D" w:rsidR="00E55E7F" w:rsidRDefault="00E55E7F" w:rsidP="00D965CC">
      <w:pPr>
        <w:numPr>
          <w:ilvl w:val="2"/>
          <w:numId w:val="15"/>
        </w:numPr>
        <w:spacing w:before="60" w:after="60"/>
        <w:ind w:right="-360"/>
      </w:pPr>
      <w:r>
        <w:t xml:space="preserve">Mary Jane Burke </w:t>
      </w:r>
      <w:r w:rsidR="004E4523">
        <w:t>will be recognized closer to her last day of work</w:t>
      </w:r>
      <w:r>
        <w:t>.</w:t>
      </w:r>
    </w:p>
    <w:p w14:paraId="3A2901B6" w14:textId="683672CF" w:rsidR="00426AD3" w:rsidRDefault="00426AD3" w:rsidP="00766E25">
      <w:pPr>
        <w:spacing w:before="60" w:after="60"/>
        <w:ind w:left="990" w:right="-360"/>
      </w:pPr>
    </w:p>
    <w:p w14:paraId="2B414A62" w14:textId="4A60B5B7" w:rsidR="00D965CC" w:rsidRDefault="00BF2D40" w:rsidP="00D965CC">
      <w:pPr>
        <w:numPr>
          <w:ilvl w:val="0"/>
          <w:numId w:val="15"/>
        </w:numPr>
        <w:spacing w:before="60" w:after="60"/>
        <w:ind w:right="-360"/>
      </w:pPr>
      <w:r>
        <w:t xml:space="preserve">Update on </w:t>
      </w:r>
      <w:r w:rsidR="00641F5A">
        <w:t>Grant</w:t>
      </w:r>
      <w:r w:rsidR="00E55E7F">
        <w:t xml:space="preserve"> </w:t>
      </w:r>
      <w:r w:rsidR="00D965CC">
        <w:t>by Commissioner Surco</w:t>
      </w:r>
      <w:r w:rsidR="004E4523">
        <w:t>uf</w:t>
      </w:r>
    </w:p>
    <w:p w14:paraId="1E055D08" w14:textId="77777777" w:rsidR="004E4523" w:rsidRDefault="00E55E7F" w:rsidP="00D965CC">
      <w:pPr>
        <w:pStyle w:val="ListParagraph"/>
        <w:numPr>
          <w:ilvl w:val="1"/>
          <w:numId w:val="16"/>
        </w:numPr>
        <w:spacing w:before="60" w:after="60"/>
        <w:ind w:left="1350" w:right="-360" w:hanging="630"/>
      </w:pPr>
      <w:r>
        <w:t xml:space="preserve">$25K </w:t>
      </w:r>
      <w:r w:rsidR="004E4523">
        <w:t xml:space="preserve">for </w:t>
      </w:r>
      <w:r>
        <w:t>capacity building</w:t>
      </w:r>
      <w:r w:rsidR="004E4523">
        <w:t xml:space="preserve"> </w:t>
      </w:r>
      <w:r>
        <w:t>from California Status of Women</w:t>
      </w:r>
    </w:p>
    <w:p w14:paraId="146BA57F" w14:textId="77777777" w:rsidR="004E4523" w:rsidRDefault="004E4523" w:rsidP="00D965CC">
      <w:pPr>
        <w:pStyle w:val="ListParagraph"/>
        <w:numPr>
          <w:ilvl w:val="1"/>
          <w:numId w:val="16"/>
        </w:numPr>
        <w:spacing w:before="60" w:after="60"/>
        <w:ind w:left="1350" w:right="-360" w:hanging="630"/>
      </w:pPr>
      <w:r>
        <w:t>We can u</w:t>
      </w:r>
      <w:r w:rsidR="00E55E7F">
        <w:t>se the money to improve our visibility.</w:t>
      </w:r>
    </w:p>
    <w:p w14:paraId="4A85F4E4" w14:textId="77777777" w:rsidR="004E4523" w:rsidRDefault="00E55E7F" w:rsidP="004E4523">
      <w:pPr>
        <w:pStyle w:val="ListParagraph"/>
        <w:numPr>
          <w:ilvl w:val="2"/>
          <w:numId w:val="16"/>
        </w:numPr>
        <w:spacing w:before="60" w:after="60"/>
        <w:ind w:right="-360"/>
      </w:pPr>
      <w:r>
        <w:t xml:space="preserve"> Asking more for consultant time. </w:t>
      </w:r>
    </w:p>
    <w:p w14:paraId="15DA927B" w14:textId="00B8BF0D" w:rsidR="00BF2D40" w:rsidRDefault="00E55E7F" w:rsidP="004E4523">
      <w:pPr>
        <w:pStyle w:val="ListParagraph"/>
        <w:numPr>
          <w:ilvl w:val="2"/>
          <w:numId w:val="16"/>
        </w:numPr>
        <w:spacing w:before="60" w:after="60"/>
        <w:ind w:right="-360"/>
      </w:pPr>
      <w:r>
        <w:t xml:space="preserve">Education campaign. </w:t>
      </w:r>
    </w:p>
    <w:p w14:paraId="0B149E86" w14:textId="0D4BA9FF" w:rsidR="00E55E7F" w:rsidRDefault="004E4523" w:rsidP="00D965CC">
      <w:pPr>
        <w:numPr>
          <w:ilvl w:val="1"/>
          <w:numId w:val="16"/>
        </w:numPr>
        <w:spacing w:before="60" w:after="60"/>
        <w:ind w:left="1350" w:right="-360" w:hanging="630"/>
      </w:pPr>
      <w:r>
        <w:t>Need to identify a</w:t>
      </w:r>
      <w:r w:rsidR="00E55E7F">
        <w:t>reas of focus that would help us</w:t>
      </w:r>
      <w:r>
        <w:t>.</w:t>
      </w:r>
    </w:p>
    <w:p w14:paraId="49725C7E" w14:textId="10EE9ECA" w:rsidR="00E55E7F" w:rsidRDefault="004E4523" w:rsidP="00D965CC">
      <w:pPr>
        <w:numPr>
          <w:ilvl w:val="1"/>
          <w:numId w:val="16"/>
        </w:numPr>
        <w:spacing w:before="60" w:after="60"/>
        <w:ind w:left="1350" w:right="-360" w:hanging="630"/>
      </w:pPr>
      <w:r>
        <w:t>Need to put</w:t>
      </w:r>
      <w:r w:rsidR="00E55E7F">
        <w:t xml:space="preserve"> a narrative together</w:t>
      </w:r>
      <w:r>
        <w:t>.</w:t>
      </w:r>
    </w:p>
    <w:p w14:paraId="1299D71F" w14:textId="0686C775" w:rsidR="00043B09" w:rsidRDefault="00032580" w:rsidP="00D965CC">
      <w:pPr>
        <w:numPr>
          <w:ilvl w:val="1"/>
          <w:numId w:val="16"/>
        </w:numPr>
        <w:spacing w:before="60" w:after="60"/>
        <w:ind w:left="1350" w:right="-360" w:hanging="630"/>
      </w:pPr>
      <w:r>
        <w:t>This is a</w:t>
      </w:r>
      <w:r w:rsidR="004E4523">
        <w:t>n</w:t>
      </w:r>
      <w:r w:rsidR="00043B09">
        <w:t xml:space="preserve"> opportunity to diversify</w:t>
      </w:r>
      <w:r w:rsidR="004E4523">
        <w:t>.</w:t>
      </w:r>
    </w:p>
    <w:p w14:paraId="45E74DA4" w14:textId="3C74915E" w:rsidR="00043B09" w:rsidRDefault="004E4523" w:rsidP="004E4523">
      <w:pPr>
        <w:numPr>
          <w:ilvl w:val="1"/>
          <w:numId w:val="16"/>
        </w:numPr>
        <w:spacing w:before="60" w:after="60"/>
        <w:ind w:left="1350" w:right="-360" w:hanging="630"/>
      </w:pPr>
      <w:r>
        <w:t>Possibly be m</w:t>
      </w:r>
      <w:r w:rsidR="00043B09">
        <w:t xml:space="preserve">ini projects </w:t>
      </w:r>
      <w:r>
        <w:t xml:space="preserve">that </w:t>
      </w:r>
      <w:r w:rsidR="00043B09">
        <w:t>gives everyone an opportunity to get engaged</w:t>
      </w:r>
      <w:r>
        <w:t>.</w:t>
      </w:r>
      <w:r w:rsidR="00043B09">
        <w:t xml:space="preserve"> </w:t>
      </w:r>
    </w:p>
    <w:p w14:paraId="215C7DC2" w14:textId="53DCABBD" w:rsidR="00043B09" w:rsidRDefault="004E4523" w:rsidP="00D965CC">
      <w:pPr>
        <w:numPr>
          <w:ilvl w:val="1"/>
          <w:numId w:val="16"/>
        </w:numPr>
        <w:spacing w:before="60" w:after="60"/>
        <w:ind w:left="1350" w:right="-360" w:hanging="630"/>
      </w:pPr>
      <w:r>
        <w:t>Possibly initiate p</w:t>
      </w:r>
      <w:r w:rsidR="00043B09">
        <w:t>artnership with other organizations</w:t>
      </w:r>
      <w:r>
        <w:t>.</w:t>
      </w:r>
    </w:p>
    <w:p w14:paraId="02C4EEAA" w14:textId="5E137743" w:rsidR="00043B09" w:rsidRDefault="00043B09" w:rsidP="00D965CC">
      <w:pPr>
        <w:numPr>
          <w:ilvl w:val="1"/>
          <w:numId w:val="16"/>
        </w:numPr>
        <w:spacing w:before="60" w:after="60"/>
        <w:ind w:left="1350" w:right="-360" w:hanging="630"/>
      </w:pPr>
      <w:r>
        <w:t>AS</w:t>
      </w:r>
      <w:r w:rsidR="004E4523">
        <w:t>:</w:t>
      </w:r>
      <w:r>
        <w:t xml:space="preserve"> outreach and digestible</w:t>
      </w:r>
      <w:r w:rsidR="004E4523">
        <w:t xml:space="preserve"> social media</w:t>
      </w:r>
      <w:r>
        <w:t xml:space="preserve"> CEDAW campaign</w:t>
      </w:r>
    </w:p>
    <w:p w14:paraId="3F6E9009" w14:textId="5F546333" w:rsidR="00043B09" w:rsidRDefault="004E4523" w:rsidP="00D965CC">
      <w:pPr>
        <w:numPr>
          <w:ilvl w:val="1"/>
          <w:numId w:val="16"/>
        </w:numPr>
        <w:spacing w:before="60" w:after="60"/>
        <w:ind w:left="1350" w:right="-360" w:hanging="630"/>
      </w:pPr>
      <w:r>
        <w:t>Listening Series in the Community; presentations in the community and show what the MWC does.</w:t>
      </w:r>
    </w:p>
    <w:p w14:paraId="027A0F87" w14:textId="436E725F" w:rsidR="00043B09" w:rsidRDefault="00043B09" w:rsidP="00D965CC">
      <w:pPr>
        <w:numPr>
          <w:ilvl w:val="1"/>
          <w:numId w:val="16"/>
        </w:numPr>
        <w:spacing w:before="60" w:after="60"/>
        <w:ind w:left="1350" w:right="-360" w:hanging="630"/>
      </w:pPr>
      <w:r>
        <w:t>LA</w:t>
      </w:r>
      <w:r w:rsidR="004E4523">
        <w:t>:</w:t>
      </w:r>
      <w:r>
        <w:t xml:space="preserve"> strengthen our relationships with our existing partners; foodbank and build on those</w:t>
      </w:r>
      <w:r w:rsidR="004E4523">
        <w:t>.</w:t>
      </w:r>
    </w:p>
    <w:p w14:paraId="01F049A3" w14:textId="35819480" w:rsidR="004E4523" w:rsidRDefault="00A638B7" w:rsidP="00D12619">
      <w:pPr>
        <w:numPr>
          <w:ilvl w:val="1"/>
          <w:numId w:val="16"/>
        </w:numPr>
        <w:spacing w:before="60" w:after="60"/>
        <w:ind w:left="1350" w:right="-360" w:hanging="630"/>
      </w:pPr>
      <w:r>
        <w:t>BA</w:t>
      </w:r>
      <w:r w:rsidR="004E4523">
        <w:t xml:space="preserve">: </w:t>
      </w:r>
      <w:r w:rsidR="00043B09">
        <w:t>Elevate the MTGC</w:t>
      </w:r>
      <w:r w:rsidR="004E4523">
        <w:t xml:space="preserve"> and create a</w:t>
      </w:r>
      <w:r w:rsidR="00043B09">
        <w:t xml:space="preserve"> sustainable model</w:t>
      </w:r>
    </w:p>
    <w:p w14:paraId="248137FF" w14:textId="18A8F8DE" w:rsidR="00043B09" w:rsidRDefault="00043B09" w:rsidP="00D965CC">
      <w:pPr>
        <w:numPr>
          <w:ilvl w:val="1"/>
          <w:numId w:val="16"/>
        </w:numPr>
        <w:spacing w:before="60" w:after="60"/>
        <w:ind w:left="1350" w:right="-360" w:hanging="630"/>
      </w:pPr>
      <w:r>
        <w:t>CM</w:t>
      </w:r>
      <w:r w:rsidR="004E4523">
        <w:t>: Continue making the</w:t>
      </w:r>
      <w:r>
        <w:t xml:space="preserve"> MTGC free for all girls </w:t>
      </w:r>
      <w:r w:rsidR="004E4523">
        <w:t>and make</w:t>
      </w:r>
      <w:r>
        <w:t xml:space="preserve"> transportation</w:t>
      </w:r>
      <w:r w:rsidR="004E4523">
        <w:t xml:space="preserve"> a</w:t>
      </w:r>
      <w:r>
        <w:t xml:space="preserve"> priority</w:t>
      </w:r>
      <w:r w:rsidR="004E4523">
        <w:t>.</w:t>
      </w:r>
    </w:p>
    <w:p w14:paraId="14D5BD29" w14:textId="5909915D" w:rsidR="00043B09" w:rsidRDefault="00043B09" w:rsidP="00D965CC">
      <w:pPr>
        <w:numPr>
          <w:ilvl w:val="1"/>
          <w:numId w:val="16"/>
        </w:numPr>
        <w:spacing w:before="60" w:after="60"/>
        <w:ind w:left="1350" w:right="-360" w:hanging="630"/>
      </w:pPr>
      <w:r>
        <w:t>Hiring a consultant</w:t>
      </w:r>
      <w:r w:rsidR="004E4523">
        <w:t xml:space="preserve"> to assist making the MTGC a</w:t>
      </w:r>
      <w:r>
        <w:t xml:space="preserve"> plug and play</w:t>
      </w:r>
      <w:r w:rsidR="004E4523">
        <w:t xml:space="preserve"> program</w:t>
      </w:r>
      <w:r>
        <w:t xml:space="preserve"> and more sustainable</w:t>
      </w:r>
      <w:r w:rsidR="004E4523">
        <w:t>.</w:t>
      </w:r>
    </w:p>
    <w:p w14:paraId="3A199F19" w14:textId="6D78A941" w:rsidR="00043B09" w:rsidRDefault="004E4523" w:rsidP="00D965CC">
      <w:pPr>
        <w:numPr>
          <w:ilvl w:val="1"/>
          <w:numId w:val="16"/>
        </w:numPr>
        <w:spacing w:before="60" w:after="60"/>
        <w:ind w:left="1350" w:right="-360" w:hanging="630"/>
      </w:pPr>
      <w:r>
        <w:t xml:space="preserve">CM: </w:t>
      </w:r>
      <w:r w:rsidR="00043B09">
        <w:t>Invest in the Commissioners</w:t>
      </w:r>
      <w:r>
        <w:t xml:space="preserve"> to go to the </w:t>
      </w:r>
      <w:r w:rsidR="00043B09">
        <w:t>NACW</w:t>
      </w:r>
      <w:r>
        <w:t xml:space="preserve"> conference to educate </w:t>
      </w:r>
      <w:r w:rsidR="00043B09">
        <w:t xml:space="preserve">the commissioners </w:t>
      </w:r>
      <w:r w:rsidR="00A638B7">
        <w:t>and help with the onboarding process.</w:t>
      </w:r>
    </w:p>
    <w:p w14:paraId="3C9FB204" w14:textId="4367CC65" w:rsidR="00D43D6D" w:rsidRDefault="00D43D6D" w:rsidP="00D965CC">
      <w:pPr>
        <w:numPr>
          <w:ilvl w:val="1"/>
          <w:numId w:val="16"/>
        </w:numPr>
        <w:spacing w:before="60" w:after="60"/>
        <w:ind w:left="1350" w:right="-360" w:hanging="630"/>
      </w:pPr>
      <w:r>
        <w:t xml:space="preserve">Outreach and education </w:t>
      </w:r>
      <w:r w:rsidR="00A638B7">
        <w:t xml:space="preserve">on both </w:t>
      </w:r>
      <w:r>
        <w:t>CEDAW and MWC</w:t>
      </w:r>
      <w:r w:rsidR="00A638B7">
        <w:t>.</w:t>
      </w:r>
      <w:r>
        <w:t xml:space="preserve"> </w:t>
      </w:r>
    </w:p>
    <w:p w14:paraId="64BBF0BE" w14:textId="7B9E7824" w:rsidR="00D43D6D" w:rsidRDefault="00D43D6D" w:rsidP="00D965CC">
      <w:pPr>
        <w:numPr>
          <w:ilvl w:val="1"/>
          <w:numId w:val="16"/>
        </w:numPr>
        <w:spacing w:before="60" w:after="60"/>
        <w:ind w:left="1350" w:right="-360" w:hanging="630"/>
      </w:pPr>
      <w:r>
        <w:t>LB</w:t>
      </w:r>
      <w:r w:rsidR="00A638B7">
        <w:t xml:space="preserve">: </w:t>
      </w:r>
      <w:r>
        <w:t>Marketing and Branding communication</w:t>
      </w:r>
      <w:r w:rsidR="00A638B7">
        <w:t xml:space="preserve"> and</w:t>
      </w:r>
      <w:r>
        <w:t xml:space="preserve"> building </w:t>
      </w:r>
      <w:r w:rsidR="00A638B7">
        <w:t>a</w:t>
      </w:r>
      <w:r>
        <w:t xml:space="preserve"> social media toolkit </w:t>
      </w:r>
      <w:r w:rsidR="00A638B7">
        <w:t xml:space="preserve">to </w:t>
      </w:r>
      <w:r>
        <w:t>help talk about what we do</w:t>
      </w:r>
      <w:r w:rsidR="00A638B7">
        <w:t>. An</w:t>
      </w:r>
      <w:r>
        <w:t xml:space="preserve"> evergreen idea</w:t>
      </w:r>
      <w:r w:rsidR="00A638B7">
        <w:t>. H</w:t>
      </w:r>
      <w:r>
        <w:t>elp with messaging</w:t>
      </w:r>
      <w:r w:rsidR="00A638B7">
        <w:t>.</w:t>
      </w:r>
      <w:r>
        <w:t xml:space="preserve"> </w:t>
      </w:r>
    </w:p>
    <w:p w14:paraId="6F500C23" w14:textId="45026C0D" w:rsidR="00D43D6D" w:rsidRDefault="00D43D6D" w:rsidP="00D965CC">
      <w:pPr>
        <w:numPr>
          <w:ilvl w:val="1"/>
          <w:numId w:val="16"/>
        </w:numPr>
        <w:spacing w:before="60" w:after="60"/>
        <w:ind w:left="1350" w:right="-360" w:hanging="630"/>
      </w:pPr>
      <w:r>
        <w:t>RS</w:t>
      </w:r>
      <w:r w:rsidR="00A638B7">
        <w:t>: T</w:t>
      </w:r>
      <w:r>
        <w:t>hree main areas</w:t>
      </w:r>
      <w:r w:rsidR="00A638B7">
        <w:t xml:space="preserve">: </w:t>
      </w:r>
      <w:r>
        <w:t>communication</w:t>
      </w:r>
      <w:r w:rsidR="00A638B7">
        <w:t xml:space="preserve">, </w:t>
      </w:r>
      <w:r>
        <w:t>education</w:t>
      </w:r>
      <w:r w:rsidR="00A638B7">
        <w:t xml:space="preserve"> and </w:t>
      </w:r>
      <w:r>
        <w:t>MTGC</w:t>
      </w:r>
    </w:p>
    <w:p w14:paraId="0C3B7C5B" w14:textId="6D9E2680" w:rsidR="00D43D6D" w:rsidRDefault="00D43D6D" w:rsidP="00D965CC">
      <w:pPr>
        <w:numPr>
          <w:ilvl w:val="1"/>
          <w:numId w:val="16"/>
        </w:numPr>
        <w:spacing w:before="60" w:after="60"/>
        <w:ind w:left="1350" w:right="-360" w:hanging="630"/>
      </w:pPr>
      <w:r>
        <w:t>LD</w:t>
      </w:r>
      <w:r w:rsidR="00A638B7">
        <w:t>: Likes the Speaker</w:t>
      </w:r>
      <w:r>
        <w:t xml:space="preserve"> series of listening sessions in the communit</w:t>
      </w:r>
      <w:r w:rsidR="00A638B7">
        <w:t>y</w:t>
      </w:r>
      <w:r>
        <w:t xml:space="preserve">. </w:t>
      </w:r>
    </w:p>
    <w:p w14:paraId="1DFAA42D" w14:textId="088C6779" w:rsidR="00D43D6D" w:rsidRDefault="00D43D6D" w:rsidP="00032580">
      <w:pPr>
        <w:spacing w:before="60" w:after="60"/>
        <w:ind w:left="1350" w:right="-360"/>
      </w:pPr>
      <w:r>
        <w:t>Communications is also – collaboration – with Dominican interns for social media – may mean a collaboration with a local – internships – social media is their skill set</w:t>
      </w:r>
    </w:p>
    <w:p w14:paraId="58B5BDED" w14:textId="77777777" w:rsidR="00D43D6D" w:rsidRDefault="00125E37" w:rsidP="00D965CC">
      <w:pPr>
        <w:numPr>
          <w:ilvl w:val="0"/>
          <w:numId w:val="16"/>
        </w:numPr>
        <w:spacing w:before="60" w:after="60"/>
        <w:ind w:right="-360"/>
      </w:pPr>
      <w:r>
        <w:t>Open Time for Commissioners</w:t>
      </w:r>
      <w:r w:rsidR="00AE460B">
        <w:t xml:space="preserve"> </w:t>
      </w:r>
    </w:p>
    <w:p w14:paraId="465AE6F9" w14:textId="4956012A" w:rsidR="00125E37" w:rsidRDefault="00D43D6D" w:rsidP="00D965CC">
      <w:pPr>
        <w:numPr>
          <w:ilvl w:val="1"/>
          <w:numId w:val="16"/>
        </w:numPr>
        <w:spacing w:before="60" w:after="60"/>
        <w:ind w:left="1350" w:right="-360" w:hanging="630"/>
      </w:pPr>
      <w:r>
        <w:tab/>
        <w:t>LA</w:t>
      </w:r>
      <w:r w:rsidR="00032580">
        <w:t>: W</w:t>
      </w:r>
      <w:r>
        <w:t xml:space="preserve">omen on boards </w:t>
      </w:r>
      <w:r w:rsidR="00032580">
        <w:t xml:space="preserve">campaign is </w:t>
      </w:r>
      <w:r>
        <w:t xml:space="preserve">kaput </w:t>
      </w:r>
      <w:r w:rsidR="00032580">
        <w:t xml:space="preserve">per article as </w:t>
      </w:r>
      <w:r>
        <w:t xml:space="preserve">pandemic </w:t>
      </w:r>
      <w:r w:rsidR="00032580">
        <w:t>hit.</w:t>
      </w:r>
      <w:r w:rsidR="00125E37">
        <w:tab/>
      </w:r>
      <w:r w:rsidR="00125E37">
        <w:tab/>
      </w:r>
      <w:r w:rsidR="00125E37">
        <w:tab/>
      </w:r>
      <w:r w:rsidR="00125E37">
        <w:tab/>
      </w:r>
      <w:r w:rsidR="00125E37">
        <w:tab/>
      </w:r>
      <w:r w:rsidR="00125E37">
        <w:tab/>
      </w:r>
      <w:r w:rsidR="00125E37">
        <w:tab/>
      </w:r>
      <w:r w:rsidR="00125E37">
        <w:tab/>
      </w:r>
    </w:p>
    <w:p w14:paraId="4D37B8AB" w14:textId="7B86797D" w:rsidR="007003EF" w:rsidRPr="00125E37" w:rsidRDefault="00160FAF" w:rsidP="00D965CC">
      <w:pPr>
        <w:numPr>
          <w:ilvl w:val="0"/>
          <w:numId w:val="16"/>
        </w:numPr>
        <w:spacing w:before="60" w:after="60" w:line="360" w:lineRule="auto"/>
        <w:ind w:right="-360"/>
        <w:rPr>
          <w:color w:val="000000"/>
        </w:rPr>
      </w:pPr>
      <w:r>
        <w:t>Adjournment</w:t>
      </w:r>
      <w:r w:rsidR="0036534E">
        <w:t xml:space="preserve"> 8:48 p</w:t>
      </w:r>
      <w:r w:rsidR="00D965CC">
        <w:t>m</w:t>
      </w:r>
      <w:r>
        <w:tab/>
      </w:r>
      <w:r>
        <w:rPr>
          <w:b/>
        </w:rPr>
        <w:tab/>
      </w:r>
      <w:r>
        <w:rPr>
          <w:b/>
        </w:rPr>
        <w:tab/>
      </w:r>
      <w:r>
        <w:rPr>
          <w:b/>
        </w:rPr>
        <w:tab/>
      </w:r>
      <w:r>
        <w:rPr>
          <w:b/>
        </w:rPr>
        <w:tab/>
      </w:r>
      <w:r>
        <w:rPr>
          <w:b/>
        </w:rPr>
        <w:tab/>
      </w:r>
      <w:r>
        <w:rPr>
          <w:b/>
        </w:rPr>
        <w:tab/>
      </w:r>
      <w:r>
        <w:rPr>
          <w:b/>
        </w:rPr>
        <w:tab/>
      </w:r>
      <w:r>
        <w:rPr>
          <w:b/>
        </w:rPr>
        <w:tab/>
      </w:r>
      <w:r>
        <w:rPr>
          <w:b/>
        </w:rPr>
        <w:tab/>
      </w:r>
      <w:r>
        <w:rPr>
          <w:b/>
        </w:rPr>
        <w:br/>
      </w:r>
    </w:p>
    <w:sectPr w:rsidR="007003EF" w:rsidRPr="00125E37">
      <w:headerReference w:type="even" r:id="rId8"/>
      <w:headerReference w:type="default" r:id="rId9"/>
      <w:footerReference w:type="even" r:id="rId10"/>
      <w:footerReference w:type="default" r:id="rId11"/>
      <w:headerReference w:type="first" r:id="rId12"/>
      <w:footerReference w:type="first" r:id="rId13"/>
      <w:pgSz w:w="12240" w:h="15840"/>
      <w:pgMar w:top="720" w:right="540" w:bottom="720" w:left="1152"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01CD5" w14:textId="77777777" w:rsidR="003E28E2" w:rsidRDefault="003E28E2">
      <w:r>
        <w:separator/>
      </w:r>
    </w:p>
  </w:endnote>
  <w:endnote w:type="continuationSeparator" w:id="0">
    <w:p w14:paraId="1DAE785B" w14:textId="77777777" w:rsidR="003E28E2" w:rsidRDefault="003E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CAF4D" w14:textId="77777777" w:rsidR="006C37F2" w:rsidRDefault="006C37F2">
    <w:pPr>
      <w:pBdr>
        <w:top w:val="nil"/>
        <w:left w:val="nil"/>
        <w:bottom w:val="nil"/>
        <w:right w:val="nil"/>
        <w:between w:val="nil"/>
      </w:pBdr>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F31C" w14:textId="77777777" w:rsidR="0062011C" w:rsidRPr="008A1A38" w:rsidRDefault="0062011C" w:rsidP="0062011C">
    <w:pPr>
      <w:spacing w:line="480" w:lineRule="auto"/>
      <w:jc w:val="center"/>
      <w:rPr>
        <w:sz w:val="24"/>
      </w:rPr>
    </w:pPr>
    <w:bookmarkStart w:id="0" w:name="_Hlk48045005"/>
    <w:r w:rsidRPr="00C77B5D">
      <w:rPr>
        <w:noProof/>
        <w:sz w:val="24"/>
      </w:rPr>
      <w:drawing>
        <wp:inline distT="0" distB="0" distL="0" distR="0" wp14:anchorId="52C91DF0" wp14:editId="088E73A8">
          <wp:extent cx="3359016" cy="548640"/>
          <wp:effectExtent l="0" t="0" r="0" b="3810"/>
          <wp:docPr id="3" name="Picture 3" descr="Universal disability access symbols for sign language interpretation and limited or no mobility, hearing or 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ssibility_icons_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59016" cy="548640"/>
                  </a:xfrm>
                  <a:prstGeom prst="rect">
                    <a:avLst/>
                  </a:prstGeom>
                </pic:spPr>
              </pic:pic>
            </a:graphicData>
          </a:graphic>
        </wp:inline>
      </w:drawing>
    </w:r>
  </w:p>
  <w:p w14:paraId="45D335F0" w14:textId="3DAFEDF9" w:rsidR="0062011C" w:rsidRPr="008A1A38" w:rsidRDefault="0062011C" w:rsidP="0062011C">
    <w:pPr>
      <w:rPr>
        <w:sz w:val="24"/>
        <w:szCs w:val="24"/>
      </w:rPr>
    </w:pPr>
    <w:r w:rsidRPr="00C77B5D">
      <w:rPr>
        <w:bCs/>
        <w:sz w:val="24"/>
      </w:rPr>
      <w:t>For disability accommodations please phone (Voice)</w:t>
    </w:r>
    <w:r>
      <w:rPr>
        <w:bCs/>
        <w:sz w:val="24"/>
      </w:rPr>
      <w:t xml:space="preserve"> (415) 473-6189</w:t>
    </w:r>
    <w:r w:rsidRPr="00C77B5D">
      <w:rPr>
        <w:bCs/>
        <w:sz w:val="24"/>
      </w:rPr>
      <w:t xml:space="preserve">, CA Relay 711, or e-mail </w:t>
    </w:r>
    <w:r>
      <w:rPr>
        <w:b/>
        <w:sz w:val="24"/>
        <w:u w:val="single"/>
      </w:rPr>
      <w:t>cshaw@marincounty.org</w:t>
    </w:r>
    <w:r w:rsidRPr="00C77B5D">
      <w:rPr>
        <w:bCs/>
        <w:sz w:val="24"/>
      </w:rPr>
      <w:t xml:space="preserve"> at least five business days in advance of the event. </w:t>
    </w:r>
    <w:r w:rsidRPr="00C77B5D">
      <w:rPr>
        <w:bCs/>
        <w:sz w:val="24"/>
        <w:szCs w:val="24"/>
      </w:rPr>
      <w:t xml:space="preserve">The County will do its best to fulfill requests received with less than five business days’ notice. </w:t>
    </w:r>
    <w:r w:rsidRPr="00C77B5D">
      <w:rPr>
        <w:bCs/>
        <w:sz w:val="24"/>
      </w:rPr>
      <w:t>Copies of documents are available in alternative formats, upon request.</w:t>
    </w:r>
    <w:bookmarkEnd w:id="0"/>
  </w:p>
  <w:p w14:paraId="5DF71103" w14:textId="77777777" w:rsidR="006C37F2" w:rsidRDefault="006C37F2">
    <w:pPr>
      <w:tabs>
        <w:tab w:val="left" w:pos="2520"/>
        <w:tab w:val="left" w:pos="4680"/>
        <w:tab w:val="left" w:pos="6840"/>
        <w:tab w:val="right" w:pos="9360"/>
      </w:tabs>
      <w:ind w:left="360" w:right="360"/>
      <w:jc w:val="center"/>
      <w:rPr>
        <w:color w:val="000000"/>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B31BA" w14:textId="77777777" w:rsidR="006C37F2" w:rsidRDefault="006C37F2">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B57AE" w14:textId="77777777" w:rsidR="003E28E2" w:rsidRDefault="003E28E2">
      <w:r>
        <w:separator/>
      </w:r>
    </w:p>
  </w:footnote>
  <w:footnote w:type="continuationSeparator" w:id="0">
    <w:p w14:paraId="457B602E" w14:textId="77777777" w:rsidR="003E28E2" w:rsidRDefault="003E2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C3F5" w14:textId="77777777" w:rsidR="006C37F2" w:rsidRDefault="006C37F2">
    <w:pPr>
      <w:pBdr>
        <w:top w:val="nil"/>
        <w:left w:val="nil"/>
        <w:bottom w:val="nil"/>
        <w:right w:val="nil"/>
        <w:between w:val="nil"/>
      </w:pBdr>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06634" w14:textId="77777777" w:rsidR="006C37F2" w:rsidRDefault="006C37F2">
    <w:pPr>
      <w:pBdr>
        <w:top w:val="nil"/>
        <w:left w:val="nil"/>
        <w:bottom w:val="nil"/>
        <w:right w:val="nil"/>
        <w:between w:val="nil"/>
      </w:pBdr>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C412" w14:textId="77777777" w:rsidR="006C37F2" w:rsidRDefault="006C37F2">
    <w:pPr>
      <w:pBdr>
        <w:top w:val="nil"/>
        <w:left w:val="nil"/>
        <w:bottom w:val="nil"/>
        <w:right w:val="nil"/>
        <w:between w:val="nil"/>
      </w:pBdr>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D1952"/>
    <w:multiLevelType w:val="hybridMultilevel"/>
    <w:tmpl w:val="1DE4106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15D65A56"/>
    <w:multiLevelType w:val="multilevel"/>
    <w:tmpl w:val="54D25060"/>
    <w:lvl w:ilvl="0">
      <w:start w:val="9"/>
      <w:numFmt w:val="upperRoman"/>
      <w:lvlText w:val="%1."/>
      <w:lvlJc w:val="left"/>
      <w:pPr>
        <w:ind w:left="990" w:hanging="990"/>
      </w:pPr>
      <w:rPr>
        <w:rFonts w:hint="default"/>
        <w:b/>
        <w:color w:val="000000"/>
        <w:vertAlign w:val="baseline"/>
      </w:rPr>
    </w:lvl>
    <w:lvl w:ilvl="1">
      <w:start w:val="1"/>
      <w:numFmt w:val="bullet"/>
      <w:lvlText w:val=""/>
      <w:lvlJc w:val="left"/>
      <w:pPr>
        <w:ind w:left="0" w:firstLine="648"/>
      </w:pPr>
      <w:rPr>
        <w:rFonts w:ascii="Symbol" w:hAnsi="Symbol" w:hint="default"/>
        <w:b w:val="0"/>
        <w:i w:val="0"/>
        <w:vertAlign w:val="baseline"/>
      </w:rPr>
    </w:lvl>
    <w:lvl w:ilvl="2">
      <w:start w:val="6"/>
      <w:numFmt w:val="decimal"/>
      <w:lvlText w:val="%3."/>
      <w:lvlJc w:val="left"/>
      <w:pPr>
        <w:ind w:left="2232" w:hanging="792"/>
      </w:pPr>
      <w:rPr>
        <w:rFonts w:hint="default"/>
        <w:b/>
        <w:color w:val="000000"/>
        <w:vertAlign w:val="baseline"/>
      </w:rPr>
    </w:lvl>
    <w:lvl w:ilvl="3">
      <w:start w:val="1"/>
      <w:numFmt w:val="lowerLetter"/>
      <w:lvlText w:val="%4."/>
      <w:lvlJc w:val="left"/>
      <w:pPr>
        <w:ind w:left="2880" w:hanging="360"/>
      </w:pPr>
      <w:rPr>
        <w:rFonts w:hint="default"/>
        <w:vertAlign w:val="baseline"/>
      </w:rPr>
    </w:lvl>
    <w:lvl w:ilvl="4">
      <w:start w:val="1"/>
      <w:numFmt w:val="bullet"/>
      <w:lvlText w:val="●"/>
      <w:lvlJc w:val="left"/>
      <w:pPr>
        <w:ind w:left="3600" w:hanging="360"/>
      </w:pPr>
      <w:rPr>
        <w:rFonts w:ascii="Noto Sans Symbols" w:eastAsia="Noto Sans Symbols" w:hAnsi="Noto Sans Symbols" w:cs="Noto Sans Symbols" w:hint="default"/>
        <w:vertAlign w:val="baseline"/>
      </w:rPr>
    </w:lvl>
    <w:lvl w:ilvl="5">
      <w:start w:val="1"/>
      <w:numFmt w:val="decimal"/>
      <w:lvlText w:val="%6."/>
      <w:lvlJc w:val="right"/>
      <w:pPr>
        <w:ind w:left="4320" w:hanging="180"/>
      </w:pPr>
      <w:rPr>
        <w:rFonts w:hint="default"/>
        <w:vertAlign w:val="baseline"/>
      </w:rPr>
    </w:lvl>
    <w:lvl w:ilvl="6">
      <w:start w:val="1"/>
      <w:numFmt w:val="lowerRoman"/>
      <w:lvlText w:val="%7."/>
      <w:lvlJc w:val="right"/>
      <w:pPr>
        <w:ind w:left="4320" w:hanging="18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 w15:restartNumberingAfterBreak="0">
    <w:nsid w:val="239B1A77"/>
    <w:multiLevelType w:val="multilevel"/>
    <w:tmpl w:val="DC8C8608"/>
    <w:lvl w:ilvl="0">
      <w:start w:val="9"/>
      <w:numFmt w:val="upperRoman"/>
      <w:lvlText w:val="%1."/>
      <w:lvlJc w:val="left"/>
      <w:pPr>
        <w:ind w:left="990" w:hanging="990"/>
      </w:pPr>
      <w:rPr>
        <w:rFonts w:hint="default"/>
        <w:b/>
        <w:color w:val="000000"/>
        <w:vertAlign w:val="baseline"/>
      </w:rPr>
    </w:lvl>
    <w:lvl w:ilvl="1">
      <w:start w:val="2"/>
      <w:numFmt w:val="upperLetter"/>
      <w:lvlText w:val="%2."/>
      <w:lvlJc w:val="left"/>
      <w:pPr>
        <w:ind w:left="0" w:firstLine="648"/>
      </w:pPr>
      <w:rPr>
        <w:rFonts w:hint="default"/>
        <w:b w:val="0"/>
        <w:i w:val="0"/>
        <w:vertAlign w:val="baseline"/>
      </w:rPr>
    </w:lvl>
    <w:lvl w:ilvl="2">
      <w:start w:val="1"/>
      <w:numFmt w:val="decimal"/>
      <w:lvlText w:val="%3."/>
      <w:lvlJc w:val="left"/>
      <w:pPr>
        <w:ind w:left="2232" w:hanging="792"/>
      </w:pPr>
      <w:rPr>
        <w:rFonts w:hint="default"/>
        <w:b/>
        <w:color w:val="000000"/>
        <w:vertAlign w:val="baseline"/>
      </w:rPr>
    </w:lvl>
    <w:lvl w:ilvl="3">
      <w:start w:val="1"/>
      <w:numFmt w:val="lowerLetter"/>
      <w:lvlText w:val="%4."/>
      <w:lvlJc w:val="left"/>
      <w:pPr>
        <w:ind w:left="2880" w:hanging="360"/>
      </w:pPr>
      <w:rPr>
        <w:rFonts w:hint="default"/>
        <w:vertAlign w:val="baseline"/>
      </w:rPr>
    </w:lvl>
    <w:lvl w:ilvl="4">
      <w:start w:val="1"/>
      <w:numFmt w:val="bullet"/>
      <w:lvlText w:val="●"/>
      <w:lvlJc w:val="left"/>
      <w:pPr>
        <w:ind w:left="3600" w:hanging="360"/>
      </w:pPr>
      <w:rPr>
        <w:rFonts w:ascii="Noto Sans Symbols" w:eastAsia="Noto Sans Symbols" w:hAnsi="Noto Sans Symbols" w:cs="Noto Sans Symbols" w:hint="default"/>
        <w:vertAlign w:val="baseline"/>
      </w:rPr>
    </w:lvl>
    <w:lvl w:ilvl="5">
      <w:start w:val="1"/>
      <w:numFmt w:val="decimal"/>
      <w:lvlText w:val="%6."/>
      <w:lvlJc w:val="right"/>
      <w:pPr>
        <w:ind w:left="4320" w:hanging="180"/>
      </w:pPr>
      <w:rPr>
        <w:rFonts w:hint="default"/>
        <w:vertAlign w:val="baseline"/>
      </w:rPr>
    </w:lvl>
    <w:lvl w:ilvl="6">
      <w:start w:val="1"/>
      <w:numFmt w:val="lowerRoman"/>
      <w:lvlText w:val="%7."/>
      <w:lvlJc w:val="right"/>
      <w:pPr>
        <w:ind w:left="4320" w:hanging="18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 w15:restartNumberingAfterBreak="0">
    <w:nsid w:val="26BB0B2E"/>
    <w:multiLevelType w:val="multilevel"/>
    <w:tmpl w:val="CB8A0262"/>
    <w:lvl w:ilvl="0">
      <w:start w:val="9"/>
      <w:numFmt w:val="upperRoman"/>
      <w:lvlText w:val="%1."/>
      <w:lvlJc w:val="left"/>
      <w:pPr>
        <w:ind w:left="990" w:hanging="990"/>
      </w:pPr>
      <w:rPr>
        <w:rFonts w:hint="default"/>
        <w:b/>
        <w:color w:val="000000"/>
        <w:vertAlign w:val="baseline"/>
      </w:rPr>
    </w:lvl>
    <w:lvl w:ilvl="1">
      <w:start w:val="1"/>
      <w:numFmt w:val="upperLetter"/>
      <w:lvlText w:val="%2."/>
      <w:lvlJc w:val="left"/>
      <w:pPr>
        <w:ind w:left="0" w:firstLine="648"/>
      </w:pPr>
      <w:rPr>
        <w:rFonts w:hint="default"/>
        <w:b w:val="0"/>
        <w:i w:val="0"/>
        <w:vertAlign w:val="baseline"/>
      </w:rPr>
    </w:lvl>
    <w:lvl w:ilvl="2">
      <w:start w:val="7"/>
      <w:numFmt w:val="decimal"/>
      <w:lvlText w:val="%3."/>
      <w:lvlJc w:val="left"/>
      <w:pPr>
        <w:ind w:left="2232" w:hanging="792"/>
      </w:pPr>
      <w:rPr>
        <w:rFonts w:hint="default"/>
        <w:b/>
        <w:color w:val="000000"/>
        <w:vertAlign w:val="baseline"/>
      </w:rPr>
    </w:lvl>
    <w:lvl w:ilvl="3">
      <w:start w:val="1"/>
      <w:numFmt w:val="lowerLetter"/>
      <w:lvlText w:val="%4."/>
      <w:lvlJc w:val="left"/>
      <w:pPr>
        <w:ind w:left="2880" w:hanging="360"/>
      </w:pPr>
      <w:rPr>
        <w:rFonts w:hint="default"/>
        <w:vertAlign w:val="baseline"/>
      </w:rPr>
    </w:lvl>
    <w:lvl w:ilvl="4">
      <w:start w:val="1"/>
      <w:numFmt w:val="bullet"/>
      <w:lvlText w:val="●"/>
      <w:lvlJc w:val="left"/>
      <w:pPr>
        <w:ind w:left="3600" w:hanging="360"/>
      </w:pPr>
      <w:rPr>
        <w:rFonts w:ascii="Noto Sans Symbols" w:eastAsia="Noto Sans Symbols" w:hAnsi="Noto Sans Symbols" w:cs="Noto Sans Symbols" w:hint="default"/>
        <w:vertAlign w:val="baseline"/>
      </w:rPr>
    </w:lvl>
    <w:lvl w:ilvl="5">
      <w:start w:val="1"/>
      <w:numFmt w:val="decimal"/>
      <w:lvlText w:val="%6."/>
      <w:lvlJc w:val="right"/>
      <w:pPr>
        <w:ind w:left="4320" w:hanging="180"/>
      </w:pPr>
      <w:rPr>
        <w:rFonts w:hint="default"/>
        <w:vertAlign w:val="baseline"/>
      </w:rPr>
    </w:lvl>
    <w:lvl w:ilvl="6">
      <w:start w:val="1"/>
      <w:numFmt w:val="lowerRoman"/>
      <w:lvlText w:val="%7."/>
      <w:lvlJc w:val="right"/>
      <w:pPr>
        <w:ind w:left="4320" w:hanging="18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 w15:restartNumberingAfterBreak="0">
    <w:nsid w:val="28477537"/>
    <w:multiLevelType w:val="hybridMultilevel"/>
    <w:tmpl w:val="406A7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7745DD7"/>
    <w:multiLevelType w:val="multilevel"/>
    <w:tmpl w:val="51F22AAE"/>
    <w:lvl w:ilvl="0">
      <w:start w:val="1"/>
      <w:numFmt w:val="upperRoman"/>
      <w:lvlText w:val="%1."/>
      <w:lvlJc w:val="left"/>
      <w:pPr>
        <w:ind w:left="990" w:hanging="990"/>
      </w:pPr>
      <w:rPr>
        <w:b/>
        <w:color w:val="000000"/>
        <w:vertAlign w:val="baseline"/>
      </w:rPr>
    </w:lvl>
    <w:lvl w:ilvl="1">
      <w:start w:val="1"/>
      <w:numFmt w:val="bullet"/>
      <w:lvlText w:val=""/>
      <w:lvlJc w:val="left"/>
      <w:pPr>
        <w:ind w:left="0" w:firstLine="648"/>
      </w:pPr>
      <w:rPr>
        <w:rFonts w:ascii="Symbol" w:hAnsi="Symbol" w:hint="default"/>
        <w:b w:val="0"/>
        <w:i w:val="0"/>
        <w:vertAlign w:val="baseline"/>
      </w:rPr>
    </w:lvl>
    <w:lvl w:ilvl="2">
      <w:start w:val="1"/>
      <w:numFmt w:val="decimal"/>
      <w:lvlText w:val="%3."/>
      <w:lvlJc w:val="left"/>
      <w:pPr>
        <w:ind w:left="2232" w:hanging="792"/>
      </w:pPr>
      <w:rPr>
        <w:b/>
        <w:color w:val="000000"/>
        <w:vertAlign w:val="baseline"/>
      </w:rPr>
    </w:lvl>
    <w:lvl w:ilvl="3">
      <w:start w:val="1"/>
      <w:numFmt w:val="lowerLetter"/>
      <w:lvlText w:val="%4."/>
      <w:lvlJc w:val="left"/>
      <w:pPr>
        <w:ind w:left="2880" w:hanging="360"/>
      </w:pPr>
      <w:rPr>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decimal"/>
      <w:lvlText w:val="%6."/>
      <w:lvlJc w:val="right"/>
      <w:pPr>
        <w:ind w:left="4320" w:hanging="180"/>
      </w:pPr>
      <w:rPr>
        <w:vertAlign w:val="baseline"/>
      </w:rPr>
    </w:lvl>
    <w:lvl w:ilvl="6">
      <w:start w:val="1"/>
      <w:numFmt w:val="lowerRoman"/>
      <w:lvlText w:val="%7."/>
      <w:lvlJc w:val="right"/>
      <w:pPr>
        <w:ind w:left="4320" w:hanging="18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C17471F"/>
    <w:multiLevelType w:val="multilevel"/>
    <w:tmpl w:val="51F22AAE"/>
    <w:lvl w:ilvl="0">
      <w:start w:val="1"/>
      <w:numFmt w:val="upperRoman"/>
      <w:lvlText w:val="%1."/>
      <w:lvlJc w:val="left"/>
      <w:pPr>
        <w:ind w:left="990" w:hanging="990"/>
      </w:pPr>
      <w:rPr>
        <w:b/>
        <w:color w:val="000000"/>
        <w:vertAlign w:val="baseline"/>
      </w:rPr>
    </w:lvl>
    <w:lvl w:ilvl="1">
      <w:start w:val="1"/>
      <w:numFmt w:val="bullet"/>
      <w:lvlText w:val=""/>
      <w:lvlJc w:val="left"/>
      <w:pPr>
        <w:ind w:left="0" w:firstLine="648"/>
      </w:pPr>
      <w:rPr>
        <w:rFonts w:ascii="Symbol" w:hAnsi="Symbol" w:hint="default"/>
        <w:b w:val="0"/>
        <w:i w:val="0"/>
        <w:vertAlign w:val="baseline"/>
      </w:rPr>
    </w:lvl>
    <w:lvl w:ilvl="2">
      <w:start w:val="1"/>
      <w:numFmt w:val="decimal"/>
      <w:lvlText w:val="%3."/>
      <w:lvlJc w:val="left"/>
      <w:pPr>
        <w:ind w:left="2232" w:hanging="792"/>
      </w:pPr>
      <w:rPr>
        <w:b/>
        <w:color w:val="000000"/>
        <w:vertAlign w:val="baseline"/>
      </w:rPr>
    </w:lvl>
    <w:lvl w:ilvl="3">
      <w:start w:val="1"/>
      <w:numFmt w:val="lowerLetter"/>
      <w:lvlText w:val="%4."/>
      <w:lvlJc w:val="left"/>
      <w:pPr>
        <w:ind w:left="2880" w:hanging="360"/>
      </w:pPr>
      <w:rPr>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decimal"/>
      <w:lvlText w:val="%6."/>
      <w:lvlJc w:val="right"/>
      <w:pPr>
        <w:ind w:left="4320" w:hanging="180"/>
      </w:pPr>
      <w:rPr>
        <w:vertAlign w:val="baseline"/>
      </w:rPr>
    </w:lvl>
    <w:lvl w:ilvl="6">
      <w:start w:val="1"/>
      <w:numFmt w:val="lowerRoman"/>
      <w:lvlText w:val="%7."/>
      <w:lvlJc w:val="right"/>
      <w:pPr>
        <w:ind w:left="4320" w:hanging="18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4CC72955"/>
    <w:multiLevelType w:val="multilevel"/>
    <w:tmpl w:val="9DC6200A"/>
    <w:lvl w:ilvl="0">
      <w:start w:val="9"/>
      <w:numFmt w:val="upperRoman"/>
      <w:lvlText w:val="%1."/>
      <w:lvlJc w:val="left"/>
      <w:pPr>
        <w:ind w:left="990" w:hanging="990"/>
      </w:pPr>
      <w:rPr>
        <w:rFonts w:hint="default"/>
        <w:b/>
        <w:color w:val="000000"/>
        <w:vertAlign w:val="baseline"/>
      </w:rPr>
    </w:lvl>
    <w:lvl w:ilvl="1">
      <w:start w:val="2"/>
      <w:numFmt w:val="upperLetter"/>
      <w:lvlText w:val="%2."/>
      <w:lvlJc w:val="left"/>
      <w:pPr>
        <w:ind w:left="0" w:firstLine="648"/>
      </w:pPr>
      <w:rPr>
        <w:rFonts w:hint="default"/>
        <w:b w:val="0"/>
        <w:i w:val="0"/>
        <w:vertAlign w:val="baseline"/>
      </w:rPr>
    </w:lvl>
    <w:lvl w:ilvl="2">
      <w:start w:val="3"/>
      <w:numFmt w:val="decimal"/>
      <w:lvlText w:val="%3."/>
      <w:lvlJc w:val="left"/>
      <w:pPr>
        <w:ind w:left="2232" w:hanging="792"/>
      </w:pPr>
      <w:rPr>
        <w:rFonts w:hint="default"/>
        <w:b/>
        <w:color w:val="000000"/>
        <w:vertAlign w:val="baseline"/>
      </w:rPr>
    </w:lvl>
    <w:lvl w:ilvl="3">
      <w:start w:val="1"/>
      <w:numFmt w:val="lowerLetter"/>
      <w:lvlText w:val="%4."/>
      <w:lvlJc w:val="left"/>
      <w:pPr>
        <w:ind w:left="2880" w:hanging="360"/>
      </w:pPr>
      <w:rPr>
        <w:rFonts w:hint="default"/>
        <w:vertAlign w:val="baseline"/>
      </w:rPr>
    </w:lvl>
    <w:lvl w:ilvl="4">
      <w:start w:val="1"/>
      <w:numFmt w:val="bullet"/>
      <w:lvlText w:val="●"/>
      <w:lvlJc w:val="left"/>
      <w:pPr>
        <w:ind w:left="3600" w:hanging="360"/>
      </w:pPr>
      <w:rPr>
        <w:rFonts w:ascii="Noto Sans Symbols" w:eastAsia="Noto Sans Symbols" w:hAnsi="Noto Sans Symbols" w:cs="Noto Sans Symbols" w:hint="default"/>
        <w:vertAlign w:val="baseline"/>
      </w:rPr>
    </w:lvl>
    <w:lvl w:ilvl="5">
      <w:start w:val="1"/>
      <w:numFmt w:val="decimal"/>
      <w:lvlText w:val="%6."/>
      <w:lvlJc w:val="right"/>
      <w:pPr>
        <w:ind w:left="4320" w:hanging="180"/>
      </w:pPr>
      <w:rPr>
        <w:rFonts w:hint="default"/>
        <w:vertAlign w:val="baseline"/>
      </w:rPr>
    </w:lvl>
    <w:lvl w:ilvl="6">
      <w:start w:val="1"/>
      <w:numFmt w:val="lowerRoman"/>
      <w:lvlText w:val="%7."/>
      <w:lvlJc w:val="right"/>
      <w:pPr>
        <w:ind w:left="4320" w:hanging="18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15:restartNumberingAfterBreak="0">
    <w:nsid w:val="50E65626"/>
    <w:multiLevelType w:val="multilevel"/>
    <w:tmpl w:val="002A8C52"/>
    <w:lvl w:ilvl="0">
      <w:start w:val="9"/>
      <w:numFmt w:val="upperRoman"/>
      <w:lvlText w:val="%1."/>
      <w:lvlJc w:val="left"/>
      <w:pPr>
        <w:ind w:left="990" w:hanging="990"/>
      </w:pPr>
      <w:rPr>
        <w:rFonts w:hint="default"/>
        <w:b/>
        <w:color w:val="000000"/>
        <w:vertAlign w:val="baseline"/>
      </w:rPr>
    </w:lvl>
    <w:lvl w:ilvl="1">
      <w:start w:val="2"/>
      <w:numFmt w:val="bullet"/>
      <w:lvlText w:val=""/>
      <w:lvlJc w:val="left"/>
      <w:pPr>
        <w:ind w:left="0" w:firstLine="648"/>
      </w:pPr>
      <w:rPr>
        <w:rFonts w:ascii="Symbol" w:hAnsi="Symbol" w:hint="default"/>
        <w:b w:val="0"/>
        <w:i w:val="0"/>
        <w:vertAlign w:val="baseline"/>
      </w:rPr>
    </w:lvl>
    <w:lvl w:ilvl="2">
      <w:start w:val="5"/>
      <w:numFmt w:val="decimal"/>
      <w:lvlText w:val="%3."/>
      <w:lvlJc w:val="left"/>
      <w:pPr>
        <w:ind w:left="2232" w:hanging="792"/>
      </w:pPr>
      <w:rPr>
        <w:rFonts w:hint="default"/>
        <w:b/>
        <w:color w:val="000000"/>
        <w:vertAlign w:val="baseline"/>
      </w:rPr>
    </w:lvl>
    <w:lvl w:ilvl="3">
      <w:start w:val="1"/>
      <w:numFmt w:val="lowerLetter"/>
      <w:lvlText w:val="%4."/>
      <w:lvlJc w:val="left"/>
      <w:pPr>
        <w:ind w:left="2880" w:hanging="360"/>
      </w:pPr>
      <w:rPr>
        <w:rFonts w:hint="default"/>
        <w:vertAlign w:val="baseline"/>
      </w:rPr>
    </w:lvl>
    <w:lvl w:ilvl="4">
      <w:start w:val="1"/>
      <w:numFmt w:val="bullet"/>
      <w:lvlText w:val="●"/>
      <w:lvlJc w:val="left"/>
      <w:pPr>
        <w:ind w:left="3600" w:hanging="360"/>
      </w:pPr>
      <w:rPr>
        <w:rFonts w:ascii="Noto Sans Symbols" w:eastAsia="Noto Sans Symbols" w:hAnsi="Noto Sans Symbols" w:cs="Noto Sans Symbols" w:hint="default"/>
        <w:vertAlign w:val="baseline"/>
      </w:rPr>
    </w:lvl>
    <w:lvl w:ilvl="5">
      <w:start w:val="1"/>
      <w:numFmt w:val="decimal"/>
      <w:lvlText w:val="%6."/>
      <w:lvlJc w:val="right"/>
      <w:pPr>
        <w:ind w:left="4320" w:hanging="180"/>
      </w:pPr>
      <w:rPr>
        <w:rFonts w:hint="default"/>
        <w:vertAlign w:val="baseline"/>
      </w:rPr>
    </w:lvl>
    <w:lvl w:ilvl="6">
      <w:start w:val="1"/>
      <w:numFmt w:val="lowerRoman"/>
      <w:lvlText w:val="%7."/>
      <w:lvlJc w:val="right"/>
      <w:pPr>
        <w:ind w:left="4320" w:hanging="18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 w15:restartNumberingAfterBreak="0">
    <w:nsid w:val="54074FD3"/>
    <w:multiLevelType w:val="multilevel"/>
    <w:tmpl w:val="350EE23C"/>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5B591C4A"/>
    <w:multiLevelType w:val="multilevel"/>
    <w:tmpl w:val="61EE6358"/>
    <w:lvl w:ilvl="0">
      <w:start w:val="1"/>
      <w:numFmt w:val="upperRoman"/>
      <w:lvlText w:val="%1."/>
      <w:lvlJc w:val="left"/>
      <w:pPr>
        <w:ind w:left="990" w:hanging="990"/>
      </w:pPr>
      <w:rPr>
        <w:b/>
        <w:color w:val="000000"/>
        <w:vertAlign w:val="baseline"/>
      </w:rPr>
    </w:lvl>
    <w:lvl w:ilvl="1">
      <w:start w:val="1"/>
      <w:numFmt w:val="upperLetter"/>
      <w:lvlText w:val="%2."/>
      <w:lvlJc w:val="left"/>
      <w:pPr>
        <w:ind w:left="0" w:firstLine="648"/>
      </w:pPr>
      <w:rPr>
        <w:b w:val="0"/>
        <w:i w:val="0"/>
        <w:vertAlign w:val="baseline"/>
      </w:rPr>
    </w:lvl>
    <w:lvl w:ilvl="2">
      <w:start w:val="1"/>
      <w:numFmt w:val="decimal"/>
      <w:lvlText w:val="%3."/>
      <w:lvlJc w:val="left"/>
      <w:pPr>
        <w:ind w:left="2232" w:hanging="792"/>
      </w:pPr>
      <w:rPr>
        <w:b/>
        <w:color w:val="000000"/>
        <w:vertAlign w:val="baseline"/>
      </w:rPr>
    </w:lvl>
    <w:lvl w:ilvl="3">
      <w:start w:val="1"/>
      <w:numFmt w:val="lowerLetter"/>
      <w:lvlText w:val="%4."/>
      <w:lvlJc w:val="left"/>
      <w:pPr>
        <w:ind w:left="2880" w:hanging="360"/>
      </w:pPr>
      <w:rPr>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decimal"/>
      <w:lvlText w:val="%6."/>
      <w:lvlJc w:val="right"/>
      <w:pPr>
        <w:ind w:left="4320" w:hanging="180"/>
      </w:pPr>
      <w:rPr>
        <w:vertAlign w:val="baseline"/>
      </w:rPr>
    </w:lvl>
    <w:lvl w:ilvl="6">
      <w:start w:val="1"/>
      <w:numFmt w:val="lowerRoman"/>
      <w:lvlText w:val="%7."/>
      <w:lvlJc w:val="right"/>
      <w:pPr>
        <w:ind w:left="4320" w:hanging="18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62145D33"/>
    <w:multiLevelType w:val="multilevel"/>
    <w:tmpl w:val="9E6ABDAA"/>
    <w:lvl w:ilvl="0">
      <w:start w:val="10"/>
      <w:numFmt w:val="upperRoman"/>
      <w:lvlText w:val="%1."/>
      <w:lvlJc w:val="left"/>
      <w:pPr>
        <w:ind w:left="990" w:hanging="990"/>
      </w:pPr>
      <w:rPr>
        <w:rFonts w:hint="default"/>
        <w:b/>
        <w:color w:val="000000"/>
        <w:vertAlign w:val="baseline"/>
      </w:rPr>
    </w:lvl>
    <w:lvl w:ilvl="1">
      <w:start w:val="1"/>
      <w:numFmt w:val="upperLetter"/>
      <w:lvlText w:val="%2."/>
      <w:lvlJc w:val="left"/>
      <w:pPr>
        <w:ind w:left="0" w:firstLine="648"/>
      </w:pPr>
      <w:rPr>
        <w:rFonts w:hint="default"/>
        <w:b w:val="0"/>
        <w:i w:val="0"/>
        <w:vertAlign w:val="baseline"/>
      </w:rPr>
    </w:lvl>
    <w:lvl w:ilvl="2">
      <w:start w:val="1"/>
      <w:numFmt w:val="decimal"/>
      <w:lvlText w:val="%3."/>
      <w:lvlJc w:val="left"/>
      <w:pPr>
        <w:ind w:left="2232" w:hanging="792"/>
      </w:pPr>
      <w:rPr>
        <w:rFonts w:hint="default"/>
        <w:b/>
        <w:color w:val="000000"/>
        <w:vertAlign w:val="baseline"/>
      </w:rPr>
    </w:lvl>
    <w:lvl w:ilvl="3">
      <w:start w:val="1"/>
      <w:numFmt w:val="lowerLetter"/>
      <w:lvlText w:val="%4."/>
      <w:lvlJc w:val="left"/>
      <w:pPr>
        <w:ind w:left="2880" w:hanging="360"/>
      </w:pPr>
      <w:rPr>
        <w:rFonts w:hint="default"/>
        <w:vertAlign w:val="baseline"/>
      </w:rPr>
    </w:lvl>
    <w:lvl w:ilvl="4">
      <w:start w:val="1"/>
      <w:numFmt w:val="bullet"/>
      <w:lvlText w:val="●"/>
      <w:lvlJc w:val="left"/>
      <w:pPr>
        <w:ind w:left="3600" w:hanging="360"/>
      </w:pPr>
      <w:rPr>
        <w:rFonts w:ascii="Noto Sans Symbols" w:eastAsia="Noto Sans Symbols" w:hAnsi="Noto Sans Symbols" w:cs="Noto Sans Symbols" w:hint="default"/>
        <w:vertAlign w:val="baseline"/>
      </w:rPr>
    </w:lvl>
    <w:lvl w:ilvl="5">
      <w:start w:val="1"/>
      <w:numFmt w:val="decimal"/>
      <w:lvlText w:val="%6."/>
      <w:lvlJc w:val="right"/>
      <w:pPr>
        <w:ind w:left="4320" w:hanging="180"/>
      </w:pPr>
      <w:rPr>
        <w:rFonts w:hint="default"/>
        <w:vertAlign w:val="baseline"/>
      </w:rPr>
    </w:lvl>
    <w:lvl w:ilvl="6">
      <w:start w:val="1"/>
      <w:numFmt w:val="lowerRoman"/>
      <w:lvlText w:val="%7."/>
      <w:lvlJc w:val="right"/>
      <w:pPr>
        <w:ind w:left="4320" w:hanging="18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2" w15:restartNumberingAfterBreak="0">
    <w:nsid w:val="636C7BC4"/>
    <w:multiLevelType w:val="multilevel"/>
    <w:tmpl w:val="9C26CE34"/>
    <w:lvl w:ilvl="0">
      <w:start w:val="9"/>
      <w:numFmt w:val="upperRoman"/>
      <w:lvlText w:val="%1."/>
      <w:lvlJc w:val="left"/>
      <w:pPr>
        <w:ind w:left="990" w:hanging="990"/>
      </w:pPr>
      <w:rPr>
        <w:rFonts w:hint="default"/>
        <w:b/>
        <w:color w:val="000000"/>
        <w:vertAlign w:val="baseline"/>
      </w:rPr>
    </w:lvl>
    <w:lvl w:ilvl="1">
      <w:start w:val="1"/>
      <w:numFmt w:val="bullet"/>
      <w:lvlText w:val=""/>
      <w:lvlJc w:val="left"/>
      <w:pPr>
        <w:ind w:left="0" w:firstLine="648"/>
      </w:pPr>
      <w:rPr>
        <w:rFonts w:ascii="Symbol" w:hAnsi="Symbol" w:hint="default"/>
        <w:b w:val="0"/>
        <w:i w:val="0"/>
        <w:vertAlign w:val="baseline"/>
      </w:rPr>
    </w:lvl>
    <w:lvl w:ilvl="2">
      <w:start w:val="4"/>
      <w:numFmt w:val="decimal"/>
      <w:lvlText w:val="%3."/>
      <w:lvlJc w:val="left"/>
      <w:pPr>
        <w:ind w:left="2232" w:hanging="792"/>
      </w:pPr>
      <w:rPr>
        <w:rFonts w:hint="default"/>
        <w:b/>
        <w:color w:val="000000"/>
        <w:vertAlign w:val="baseline"/>
      </w:rPr>
    </w:lvl>
    <w:lvl w:ilvl="3">
      <w:start w:val="1"/>
      <w:numFmt w:val="lowerLetter"/>
      <w:lvlText w:val="%4."/>
      <w:lvlJc w:val="left"/>
      <w:pPr>
        <w:ind w:left="2880" w:hanging="360"/>
      </w:pPr>
      <w:rPr>
        <w:rFonts w:hint="default"/>
        <w:vertAlign w:val="baseline"/>
      </w:rPr>
    </w:lvl>
    <w:lvl w:ilvl="4">
      <w:start w:val="1"/>
      <w:numFmt w:val="bullet"/>
      <w:lvlText w:val="●"/>
      <w:lvlJc w:val="left"/>
      <w:pPr>
        <w:ind w:left="3600" w:hanging="360"/>
      </w:pPr>
      <w:rPr>
        <w:rFonts w:ascii="Noto Sans Symbols" w:eastAsia="Noto Sans Symbols" w:hAnsi="Noto Sans Symbols" w:cs="Noto Sans Symbols" w:hint="default"/>
        <w:vertAlign w:val="baseline"/>
      </w:rPr>
    </w:lvl>
    <w:lvl w:ilvl="5">
      <w:start w:val="1"/>
      <w:numFmt w:val="decimal"/>
      <w:lvlText w:val="%6."/>
      <w:lvlJc w:val="right"/>
      <w:pPr>
        <w:ind w:left="4320" w:hanging="180"/>
      </w:pPr>
      <w:rPr>
        <w:rFonts w:hint="default"/>
        <w:vertAlign w:val="baseline"/>
      </w:rPr>
    </w:lvl>
    <w:lvl w:ilvl="6">
      <w:start w:val="1"/>
      <w:numFmt w:val="lowerRoman"/>
      <w:lvlText w:val="%7."/>
      <w:lvlJc w:val="right"/>
      <w:pPr>
        <w:ind w:left="4320" w:hanging="18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3" w15:restartNumberingAfterBreak="0">
    <w:nsid w:val="64637120"/>
    <w:multiLevelType w:val="hybridMultilevel"/>
    <w:tmpl w:val="2F5A203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72532DD0"/>
    <w:multiLevelType w:val="hybridMultilevel"/>
    <w:tmpl w:val="A6AA570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2AB6661"/>
    <w:multiLevelType w:val="hybridMultilevel"/>
    <w:tmpl w:val="D102CC68"/>
    <w:lvl w:ilvl="0" w:tplc="04090015">
      <w:start w:val="1"/>
      <w:numFmt w:val="upperLetter"/>
      <w:lvlText w:val="%1."/>
      <w:lvlJc w:val="left"/>
      <w:pPr>
        <w:ind w:left="1710" w:hanging="360"/>
      </w:pPr>
    </w:lvl>
    <w:lvl w:ilvl="1" w:tplc="5AD2C5DA">
      <w:start w:val="11"/>
      <w:numFmt w:val="bullet"/>
      <w:lvlText w:val="-"/>
      <w:lvlJc w:val="left"/>
      <w:pPr>
        <w:ind w:left="2430" w:hanging="360"/>
      </w:pPr>
      <w:rPr>
        <w:rFonts w:ascii="Arial" w:eastAsia="Arial" w:hAnsi="Arial" w:cs="Arial" w:hint="default"/>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790F1094"/>
    <w:multiLevelType w:val="multilevel"/>
    <w:tmpl w:val="9C26CE34"/>
    <w:lvl w:ilvl="0">
      <w:start w:val="9"/>
      <w:numFmt w:val="upperRoman"/>
      <w:lvlText w:val="%1."/>
      <w:lvlJc w:val="left"/>
      <w:pPr>
        <w:ind w:left="990" w:hanging="990"/>
      </w:pPr>
      <w:rPr>
        <w:rFonts w:hint="default"/>
        <w:b/>
        <w:color w:val="000000"/>
        <w:vertAlign w:val="baseline"/>
      </w:rPr>
    </w:lvl>
    <w:lvl w:ilvl="1">
      <w:start w:val="1"/>
      <w:numFmt w:val="bullet"/>
      <w:lvlText w:val=""/>
      <w:lvlJc w:val="left"/>
      <w:pPr>
        <w:ind w:left="0" w:firstLine="648"/>
      </w:pPr>
      <w:rPr>
        <w:rFonts w:ascii="Symbol" w:hAnsi="Symbol" w:hint="default"/>
        <w:b w:val="0"/>
        <w:i w:val="0"/>
        <w:vertAlign w:val="baseline"/>
      </w:rPr>
    </w:lvl>
    <w:lvl w:ilvl="2">
      <w:start w:val="4"/>
      <w:numFmt w:val="decimal"/>
      <w:lvlText w:val="%3."/>
      <w:lvlJc w:val="left"/>
      <w:pPr>
        <w:ind w:left="2232" w:hanging="792"/>
      </w:pPr>
      <w:rPr>
        <w:rFonts w:hint="default"/>
        <w:b/>
        <w:color w:val="000000"/>
        <w:vertAlign w:val="baseline"/>
      </w:rPr>
    </w:lvl>
    <w:lvl w:ilvl="3">
      <w:start w:val="1"/>
      <w:numFmt w:val="lowerLetter"/>
      <w:lvlText w:val="%4."/>
      <w:lvlJc w:val="left"/>
      <w:pPr>
        <w:ind w:left="2880" w:hanging="360"/>
      </w:pPr>
      <w:rPr>
        <w:rFonts w:hint="default"/>
        <w:vertAlign w:val="baseline"/>
      </w:rPr>
    </w:lvl>
    <w:lvl w:ilvl="4">
      <w:start w:val="1"/>
      <w:numFmt w:val="bullet"/>
      <w:lvlText w:val="●"/>
      <w:lvlJc w:val="left"/>
      <w:pPr>
        <w:ind w:left="3600" w:hanging="360"/>
      </w:pPr>
      <w:rPr>
        <w:rFonts w:ascii="Noto Sans Symbols" w:eastAsia="Noto Sans Symbols" w:hAnsi="Noto Sans Symbols" w:cs="Noto Sans Symbols" w:hint="default"/>
        <w:vertAlign w:val="baseline"/>
      </w:rPr>
    </w:lvl>
    <w:lvl w:ilvl="5">
      <w:start w:val="1"/>
      <w:numFmt w:val="decimal"/>
      <w:lvlText w:val="%6."/>
      <w:lvlJc w:val="right"/>
      <w:pPr>
        <w:ind w:left="4320" w:hanging="180"/>
      </w:pPr>
      <w:rPr>
        <w:rFonts w:hint="default"/>
        <w:vertAlign w:val="baseline"/>
      </w:rPr>
    </w:lvl>
    <w:lvl w:ilvl="6">
      <w:start w:val="1"/>
      <w:numFmt w:val="lowerRoman"/>
      <w:lvlText w:val="%7."/>
      <w:lvlJc w:val="right"/>
      <w:pPr>
        <w:ind w:left="4320" w:hanging="18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num w:numId="1">
    <w:abstractNumId w:val="9"/>
  </w:num>
  <w:num w:numId="2">
    <w:abstractNumId w:val="10"/>
  </w:num>
  <w:num w:numId="3">
    <w:abstractNumId w:val="0"/>
  </w:num>
  <w:num w:numId="4">
    <w:abstractNumId w:val="13"/>
  </w:num>
  <w:num w:numId="5">
    <w:abstractNumId w:val="4"/>
    <w:lvlOverride w:ilvl="0"/>
    <w:lvlOverride w:ilvl="1"/>
    <w:lvlOverride w:ilvl="2"/>
    <w:lvlOverride w:ilvl="3"/>
    <w:lvlOverride w:ilvl="4"/>
    <w:lvlOverride w:ilvl="5"/>
    <w:lvlOverride w:ilvl="6"/>
    <w:lvlOverride w:ilvl="7"/>
    <w:lvlOverride w:ilvl="8"/>
  </w:num>
  <w:num w:numId="6">
    <w:abstractNumId w:val="7"/>
  </w:num>
  <w:num w:numId="7">
    <w:abstractNumId w:val="12"/>
  </w:num>
  <w:num w:numId="8">
    <w:abstractNumId w:val="16"/>
  </w:num>
  <w:num w:numId="9">
    <w:abstractNumId w:val="1"/>
  </w:num>
  <w:num w:numId="10">
    <w:abstractNumId w:val="15"/>
  </w:num>
  <w:num w:numId="11">
    <w:abstractNumId w:val="6"/>
  </w:num>
  <w:num w:numId="12">
    <w:abstractNumId w:val="5"/>
  </w:num>
  <w:num w:numId="13">
    <w:abstractNumId w:val="8"/>
  </w:num>
  <w:num w:numId="14">
    <w:abstractNumId w:val="3"/>
  </w:num>
  <w:num w:numId="15">
    <w:abstractNumId w:val="2"/>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7F2"/>
    <w:rsid w:val="000024EF"/>
    <w:rsid w:val="000057DD"/>
    <w:rsid w:val="000117B2"/>
    <w:rsid w:val="00032580"/>
    <w:rsid w:val="00032BC1"/>
    <w:rsid w:val="00033A89"/>
    <w:rsid w:val="00043B09"/>
    <w:rsid w:val="00065118"/>
    <w:rsid w:val="000853A2"/>
    <w:rsid w:val="000A1C0C"/>
    <w:rsid w:val="000B495C"/>
    <w:rsid w:val="001048C2"/>
    <w:rsid w:val="00106324"/>
    <w:rsid w:val="0011098F"/>
    <w:rsid w:val="00125E37"/>
    <w:rsid w:val="00134693"/>
    <w:rsid w:val="001460D4"/>
    <w:rsid w:val="00147E20"/>
    <w:rsid w:val="00153E69"/>
    <w:rsid w:val="00160FAF"/>
    <w:rsid w:val="0016223C"/>
    <w:rsid w:val="0016577B"/>
    <w:rsid w:val="001F0C86"/>
    <w:rsid w:val="001F5ECD"/>
    <w:rsid w:val="00202243"/>
    <w:rsid w:val="002157A3"/>
    <w:rsid w:val="00216471"/>
    <w:rsid w:val="0022004D"/>
    <w:rsid w:val="00230A06"/>
    <w:rsid w:val="0026739E"/>
    <w:rsid w:val="00270D8C"/>
    <w:rsid w:val="00272AF1"/>
    <w:rsid w:val="002902E4"/>
    <w:rsid w:val="00297AD3"/>
    <w:rsid w:val="002B5373"/>
    <w:rsid w:val="002C0B34"/>
    <w:rsid w:val="002C5DB7"/>
    <w:rsid w:val="002D3243"/>
    <w:rsid w:val="002E62A1"/>
    <w:rsid w:val="00345EB1"/>
    <w:rsid w:val="00362190"/>
    <w:rsid w:val="0036534E"/>
    <w:rsid w:val="003903A7"/>
    <w:rsid w:val="003D6A94"/>
    <w:rsid w:val="003E28E2"/>
    <w:rsid w:val="003F123E"/>
    <w:rsid w:val="003F683A"/>
    <w:rsid w:val="0041524D"/>
    <w:rsid w:val="00426AD3"/>
    <w:rsid w:val="004320D6"/>
    <w:rsid w:val="0045122D"/>
    <w:rsid w:val="004672FE"/>
    <w:rsid w:val="0047127A"/>
    <w:rsid w:val="00484033"/>
    <w:rsid w:val="00487792"/>
    <w:rsid w:val="004E4523"/>
    <w:rsid w:val="004E6867"/>
    <w:rsid w:val="00504047"/>
    <w:rsid w:val="00511B16"/>
    <w:rsid w:val="005238AF"/>
    <w:rsid w:val="00534C1A"/>
    <w:rsid w:val="005646CE"/>
    <w:rsid w:val="00575B6A"/>
    <w:rsid w:val="0062011C"/>
    <w:rsid w:val="00621618"/>
    <w:rsid w:val="00630860"/>
    <w:rsid w:val="00641F5A"/>
    <w:rsid w:val="00696DC1"/>
    <w:rsid w:val="006B798E"/>
    <w:rsid w:val="006C37F2"/>
    <w:rsid w:val="006E7514"/>
    <w:rsid w:val="007003EF"/>
    <w:rsid w:val="0072656D"/>
    <w:rsid w:val="00755EF2"/>
    <w:rsid w:val="00766E25"/>
    <w:rsid w:val="007829BB"/>
    <w:rsid w:val="007A523D"/>
    <w:rsid w:val="007C3AD5"/>
    <w:rsid w:val="007E6811"/>
    <w:rsid w:val="00804331"/>
    <w:rsid w:val="00805C30"/>
    <w:rsid w:val="00815A45"/>
    <w:rsid w:val="008169AB"/>
    <w:rsid w:val="00817144"/>
    <w:rsid w:val="008266B7"/>
    <w:rsid w:val="00851C62"/>
    <w:rsid w:val="00855ABD"/>
    <w:rsid w:val="00876F87"/>
    <w:rsid w:val="00877DED"/>
    <w:rsid w:val="008A1F4D"/>
    <w:rsid w:val="008D7765"/>
    <w:rsid w:val="008E22FB"/>
    <w:rsid w:val="008F18E9"/>
    <w:rsid w:val="008F7F1D"/>
    <w:rsid w:val="00963373"/>
    <w:rsid w:val="00966F0D"/>
    <w:rsid w:val="009A2836"/>
    <w:rsid w:val="009A6AC5"/>
    <w:rsid w:val="009E3EEC"/>
    <w:rsid w:val="009F6E74"/>
    <w:rsid w:val="00A0595E"/>
    <w:rsid w:val="00A22DEE"/>
    <w:rsid w:val="00A24CA0"/>
    <w:rsid w:val="00A3440D"/>
    <w:rsid w:val="00A36C63"/>
    <w:rsid w:val="00A61942"/>
    <w:rsid w:val="00A62B5B"/>
    <w:rsid w:val="00A638B7"/>
    <w:rsid w:val="00A77F11"/>
    <w:rsid w:val="00AB1BEF"/>
    <w:rsid w:val="00AE460B"/>
    <w:rsid w:val="00AE73E2"/>
    <w:rsid w:val="00B103A4"/>
    <w:rsid w:val="00B64971"/>
    <w:rsid w:val="00B7012C"/>
    <w:rsid w:val="00B863EB"/>
    <w:rsid w:val="00B96FFF"/>
    <w:rsid w:val="00BA4653"/>
    <w:rsid w:val="00BA4A9D"/>
    <w:rsid w:val="00BB1972"/>
    <w:rsid w:val="00BB4D8E"/>
    <w:rsid w:val="00BB64D8"/>
    <w:rsid w:val="00BC2C16"/>
    <w:rsid w:val="00BE53D8"/>
    <w:rsid w:val="00BF2D40"/>
    <w:rsid w:val="00C130E6"/>
    <w:rsid w:val="00C319D6"/>
    <w:rsid w:val="00C4256B"/>
    <w:rsid w:val="00C719AD"/>
    <w:rsid w:val="00C82EB8"/>
    <w:rsid w:val="00C93A3B"/>
    <w:rsid w:val="00C97DAC"/>
    <w:rsid w:val="00CA3876"/>
    <w:rsid w:val="00CC6A8C"/>
    <w:rsid w:val="00CD77B3"/>
    <w:rsid w:val="00D0305D"/>
    <w:rsid w:val="00D12798"/>
    <w:rsid w:val="00D17033"/>
    <w:rsid w:val="00D43D6D"/>
    <w:rsid w:val="00D70D6C"/>
    <w:rsid w:val="00D827F1"/>
    <w:rsid w:val="00D965CC"/>
    <w:rsid w:val="00DB0F17"/>
    <w:rsid w:val="00DC2BCA"/>
    <w:rsid w:val="00DD2D87"/>
    <w:rsid w:val="00DF1D83"/>
    <w:rsid w:val="00E05B15"/>
    <w:rsid w:val="00E20EF0"/>
    <w:rsid w:val="00E55E7F"/>
    <w:rsid w:val="00E64225"/>
    <w:rsid w:val="00EA64C0"/>
    <w:rsid w:val="00EB259E"/>
    <w:rsid w:val="00ED5511"/>
    <w:rsid w:val="00ED7B7D"/>
    <w:rsid w:val="00EF68F1"/>
    <w:rsid w:val="00F2201E"/>
    <w:rsid w:val="00F33CEE"/>
    <w:rsid w:val="00F80DCB"/>
    <w:rsid w:val="00F87C6B"/>
    <w:rsid w:val="00FC4188"/>
    <w:rsid w:val="00FE1F3A"/>
    <w:rsid w:val="00FF0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51CA"/>
  <w15:docId w15:val="{9BFFB5CF-0CD3-4CF6-B66B-D928EC2F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60" w:after="60"/>
      <w:ind w:right="-360"/>
      <w:outlineLvl w:val="0"/>
    </w:pPr>
    <w:rPr>
      <w:rFonts w:ascii="Cambria" w:eastAsia="Cambria" w:hAnsi="Cambria" w:cs="Cambria"/>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130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0E6"/>
    <w:rPr>
      <w:rFonts w:ascii="Segoe UI" w:hAnsi="Segoe UI" w:cs="Segoe UI"/>
      <w:sz w:val="18"/>
      <w:szCs w:val="18"/>
    </w:rPr>
  </w:style>
  <w:style w:type="paragraph" w:styleId="ListParagraph">
    <w:name w:val="List Paragraph"/>
    <w:basedOn w:val="Normal"/>
    <w:uiPriority w:val="34"/>
    <w:qFormat/>
    <w:rsid w:val="008E22FB"/>
    <w:pPr>
      <w:ind w:left="720"/>
      <w:contextualSpacing/>
    </w:pPr>
  </w:style>
  <w:style w:type="character" w:customStyle="1" w:styleId="il">
    <w:name w:val="il"/>
    <w:basedOn w:val="DefaultParagraphFont"/>
    <w:rsid w:val="00BA4A9D"/>
  </w:style>
  <w:style w:type="character" w:customStyle="1" w:styleId="gd">
    <w:name w:val="gd"/>
    <w:basedOn w:val="DefaultParagraphFont"/>
    <w:rsid w:val="00AE460B"/>
  </w:style>
  <w:style w:type="character" w:styleId="Hyperlink">
    <w:name w:val="Hyperlink"/>
    <w:basedOn w:val="DefaultParagraphFont"/>
    <w:uiPriority w:val="99"/>
    <w:unhideWhenUsed/>
    <w:rsid w:val="00641F5A"/>
    <w:rPr>
      <w:color w:val="0000FF" w:themeColor="hyperlink"/>
      <w:u w:val="single"/>
    </w:rPr>
  </w:style>
  <w:style w:type="character" w:styleId="UnresolvedMention">
    <w:name w:val="Unresolved Mention"/>
    <w:basedOn w:val="DefaultParagraphFont"/>
    <w:uiPriority w:val="99"/>
    <w:semiHidden/>
    <w:unhideWhenUsed/>
    <w:rsid w:val="00641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5282">
      <w:bodyDiv w:val="1"/>
      <w:marLeft w:val="0"/>
      <w:marRight w:val="0"/>
      <w:marTop w:val="0"/>
      <w:marBottom w:val="0"/>
      <w:divBdr>
        <w:top w:val="none" w:sz="0" w:space="0" w:color="auto"/>
        <w:left w:val="none" w:sz="0" w:space="0" w:color="auto"/>
        <w:bottom w:val="none" w:sz="0" w:space="0" w:color="auto"/>
        <w:right w:val="none" w:sz="0" w:space="0" w:color="auto"/>
      </w:divBdr>
    </w:div>
    <w:div w:id="79564089">
      <w:bodyDiv w:val="1"/>
      <w:marLeft w:val="0"/>
      <w:marRight w:val="0"/>
      <w:marTop w:val="0"/>
      <w:marBottom w:val="0"/>
      <w:divBdr>
        <w:top w:val="none" w:sz="0" w:space="0" w:color="auto"/>
        <w:left w:val="none" w:sz="0" w:space="0" w:color="auto"/>
        <w:bottom w:val="none" w:sz="0" w:space="0" w:color="auto"/>
        <w:right w:val="none" w:sz="0" w:space="0" w:color="auto"/>
      </w:divBdr>
    </w:div>
    <w:div w:id="484660758">
      <w:bodyDiv w:val="1"/>
      <w:marLeft w:val="0"/>
      <w:marRight w:val="0"/>
      <w:marTop w:val="0"/>
      <w:marBottom w:val="0"/>
      <w:divBdr>
        <w:top w:val="none" w:sz="0" w:space="0" w:color="auto"/>
        <w:left w:val="none" w:sz="0" w:space="0" w:color="auto"/>
        <w:bottom w:val="none" w:sz="0" w:space="0" w:color="auto"/>
        <w:right w:val="none" w:sz="0" w:space="0" w:color="auto"/>
      </w:divBdr>
      <w:divsChild>
        <w:div w:id="1982925971">
          <w:marLeft w:val="0"/>
          <w:marRight w:val="0"/>
          <w:marTop w:val="0"/>
          <w:marBottom w:val="0"/>
          <w:divBdr>
            <w:top w:val="none" w:sz="0" w:space="0" w:color="auto"/>
            <w:left w:val="none" w:sz="0" w:space="0" w:color="auto"/>
            <w:bottom w:val="none" w:sz="0" w:space="0" w:color="auto"/>
            <w:right w:val="none" w:sz="0" w:space="0" w:color="auto"/>
          </w:divBdr>
        </w:div>
        <w:div w:id="1668048428">
          <w:marLeft w:val="0"/>
          <w:marRight w:val="0"/>
          <w:marTop w:val="0"/>
          <w:marBottom w:val="0"/>
          <w:divBdr>
            <w:top w:val="none" w:sz="0" w:space="0" w:color="auto"/>
            <w:left w:val="none" w:sz="0" w:space="0" w:color="auto"/>
            <w:bottom w:val="none" w:sz="0" w:space="0" w:color="auto"/>
            <w:right w:val="none" w:sz="0" w:space="0" w:color="auto"/>
          </w:divBdr>
        </w:div>
        <w:div w:id="988707717">
          <w:marLeft w:val="0"/>
          <w:marRight w:val="0"/>
          <w:marTop w:val="0"/>
          <w:marBottom w:val="0"/>
          <w:divBdr>
            <w:top w:val="none" w:sz="0" w:space="0" w:color="auto"/>
            <w:left w:val="none" w:sz="0" w:space="0" w:color="auto"/>
            <w:bottom w:val="none" w:sz="0" w:space="0" w:color="auto"/>
            <w:right w:val="none" w:sz="0" w:space="0" w:color="auto"/>
          </w:divBdr>
        </w:div>
        <w:div w:id="1250384993">
          <w:marLeft w:val="0"/>
          <w:marRight w:val="0"/>
          <w:marTop w:val="0"/>
          <w:marBottom w:val="0"/>
          <w:divBdr>
            <w:top w:val="none" w:sz="0" w:space="0" w:color="auto"/>
            <w:left w:val="none" w:sz="0" w:space="0" w:color="auto"/>
            <w:bottom w:val="none" w:sz="0" w:space="0" w:color="auto"/>
            <w:right w:val="none" w:sz="0" w:space="0" w:color="auto"/>
          </w:divBdr>
        </w:div>
      </w:divsChild>
    </w:div>
    <w:div w:id="1149713842">
      <w:bodyDiv w:val="1"/>
      <w:marLeft w:val="0"/>
      <w:marRight w:val="0"/>
      <w:marTop w:val="0"/>
      <w:marBottom w:val="0"/>
      <w:divBdr>
        <w:top w:val="none" w:sz="0" w:space="0" w:color="auto"/>
        <w:left w:val="none" w:sz="0" w:space="0" w:color="auto"/>
        <w:bottom w:val="none" w:sz="0" w:space="0" w:color="auto"/>
        <w:right w:val="none" w:sz="0" w:space="0" w:color="auto"/>
      </w:divBdr>
    </w:div>
    <w:div w:id="1313439579">
      <w:bodyDiv w:val="1"/>
      <w:marLeft w:val="0"/>
      <w:marRight w:val="0"/>
      <w:marTop w:val="0"/>
      <w:marBottom w:val="0"/>
      <w:divBdr>
        <w:top w:val="none" w:sz="0" w:space="0" w:color="auto"/>
        <w:left w:val="none" w:sz="0" w:space="0" w:color="auto"/>
        <w:bottom w:val="none" w:sz="0" w:space="0" w:color="auto"/>
        <w:right w:val="none" w:sz="0" w:space="0" w:color="auto"/>
      </w:divBdr>
      <w:divsChild>
        <w:div w:id="1991442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8413176">
              <w:marLeft w:val="0"/>
              <w:marRight w:val="0"/>
              <w:marTop w:val="0"/>
              <w:marBottom w:val="0"/>
              <w:divBdr>
                <w:top w:val="none" w:sz="0" w:space="0" w:color="auto"/>
                <w:left w:val="none" w:sz="0" w:space="0" w:color="auto"/>
                <w:bottom w:val="none" w:sz="0" w:space="0" w:color="auto"/>
                <w:right w:val="none" w:sz="0" w:space="0" w:color="auto"/>
              </w:divBdr>
              <w:divsChild>
                <w:div w:id="1173960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46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4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20884048">
      <w:bodyDiv w:val="1"/>
      <w:marLeft w:val="0"/>
      <w:marRight w:val="0"/>
      <w:marTop w:val="0"/>
      <w:marBottom w:val="0"/>
      <w:divBdr>
        <w:top w:val="none" w:sz="0" w:space="0" w:color="auto"/>
        <w:left w:val="none" w:sz="0" w:space="0" w:color="auto"/>
        <w:bottom w:val="none" w:sz="0" w:space="0" w:color="auto"/>
        <w:right w:val="none" w:sz="0" w:space="0" w:color="auto"/>
      </w:divBdr>
    </w:div>
    <w:div w:id="1320957750">
      <w:bodyDiv w:val="1"/>
      <w:marLeft w:val="0"/>
      <w:marRight w:val="0"/>
      <w:marTop w:val="0"/>
      <w:marBottom w:val="0"/>
      <w:divBdr>
        <w:top w:val="none" w:sz="0" w:space="0" w:color="auto"/>
        <w:left w:val="none" w:sz="0" w:space="0" w:color="auto"/>
        <w:bottom w:val="none" w:sz="0" w:space="0" w:color="auto"/>
        <w:right w:val="none" w:sz="0" w:space="0" w:color="auto"/>
      </w:divBdr>
      <w:divsChild>
        <w:div w:id="2063597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405937">
              <w:marLeft w:val="0"/>
              <w:marRight w:val="0"/>
              <w:marTop w:val="0"/>
              <w:marBottom w:val="0"/>
              <w:divBdr>
                <w:top w:val="none" w:sz="0" w:space="0" w:color="auto"/>
                <w:left w:val="none" w:sz="0" w:space="0" w:color="auto"/>
                <w:bottom w:val="none" w:sz="0" w:space="0" w:color="auto"/>
                <w:right w:val="none" w:sz="0" w:space="0" w:color="auto"/>
              </w:divBdr>
              <w:divsChild>
                <w:div w:id="1512835476">
                  <w:marLeft w:val="0"/>
                  <w:marRight w:val="0"/>
                  <w:marTop w:val="0"/>
                  <w:marBottom w:val="0"/>
                  <w:divBdr>
                    <w:top w:val="none" w:sz="0" w:space="0" w:color="auto"/>
                    <w:left w:val="none" w:sz="0" w:space="0" w:color="auto"/>
                    <w:bottom w:val="none" w:sz="0" w:space="0" w:color="auto"/>
                    <w:right w:val="none" w:sz="0" w:space="0" w:color="auto"/>
                  </w:divBdr>
                  <w:divsChild>
                    <w:div w:id="1727030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785192">
                          <w:marLeft w:val="0"/>
                          <w:marRight w:val="0"/>
                          <w:marTop w:val="0"/>
                          <w:marBottom w:val="0"/>
                          <w:divBdr>
                            <w:top w:val="none" w:sz="0" w:space="0" w:color="auto"/>
                            <w:left w:val="none" w:sz="0" w:space="0" w:color="auto"/>
                            <w:bottom w:val="none" w:sz="0" w:space="0" w:color="auto"/>
                            <w:right w:val="none" w:sz="0" w:space="0" w:color="auto"/>
                          </w:divBdr>
                          <w:divsChild>
                            <w:div w:id="1238902744">
                              <w:marLeft w:val="0"/>
                              <w:marRight w:val="0"/>
                              <w:marTop w:val="0"/>
                              <w:marBottom w:val="0"/>
                              <w:divBdr>
                                <w:top w:val="none" w:sz="0" w:space="0" w:color="auto"/>
                                <w:left w:val="none" w:sz="0" w:space="0" w:color="auto"/>
                                <w:bottom w:val="none" w:sz="0" w:space="0" w:color="auto"/>
                                <w:right w:val="none" w:sz="0" w:space="0" w:color="auto"/>
                              </w:divBdr>
                              <w:divsChild>
                                <w:div w:id="16022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874406">
      <w:bodyDiv w:val="1"/>
      <w:marLeft w:val="0"/>
      <w:marRight w:val="0"/>
      <w:marTop w:val="0"/>
      <w:marBottom w:val="0"/>
      <w:divBdr>
        <w:top w:val="none" w:sz="0" w:space="0" w:color="auto"/>
        <w:left w:val="none" w:sz="0" w:space="0" w:color="auto"/>
        <w:bottom w:val="none" w:sz="0" w:space="0" w:color="auto"/>
        <w:right w:val="none" w:sz="0" w:space="0" w:color="auto"/>
      </w:divBdr>
    </w:div>
    <w:div w:id="1825850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s06web.zoom.us/j/92571429989?pwd=UXhScW5YNDBzSlg2RDVOcHB5cGNmdz0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3</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Christine</dc:creator>
  <cp:lastModifiedBy>Shaw, Christine</cp:lastModifiedBy>
  <cp:revision>5</cp:revision>
  <cp:lastPrinted>2022-05-10T18:22:00Z</cp:lastPrinted>
  <dcterms:created xsi:type="dcterms:W3CDTF">2022-05-25T01:04:00Z</dcterms:created>
  <dcterms:modified xsi:type="dcterms:W3CDTF">2022-06-16T02:32:00Z</dcterms:modified>
</cp:coreProperties>
</file>